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CF9E6" w14:textId="77777777" w:rsidR="0093160A" w:rsidRPr="00376ABE" w:rsidRDefault="0093160A" w:rsidP="00A06182">
      <w:pPr>
        <w:pStyle w:val="1bodycopy10pt"/>
        <w:jc w:val="both"/>
        <w:rPr>
          <w:rFonts w:eastAsia="Arial" w:cs="Arial"/>
          <w:szCs w:val="28"/>
        </w:rPr>
      </w:pPr>
    </w:p>
    <w:p w14:paraId="6DBBBADA" w14:textId="77777777" w:rsidR="0093160A" w:rsidRPr="00376ABE" w:rsidRDefault="0093160A" w:rsidP="00A06182">
      <w:pPr>
        <w:pStyle w:val="1bodycopy10pt"/>
        <w:jc w:val="both"/>
        <w:rPr>
          <w:rFonts w:eastAsia="Arial" w:cs="Arial"/>
          <w:szCs w:val="28"/>
        </w:rPr>
      </w:pPr>
    </w:p>
    <w:p w14:paraId="55FC3647" w14:textId="77777777" w:rsidR="0093160A" w:rsidRPr="00376ABE" w:rsidRDefault="0093160A" w:rsidP="00A06182">
      <w:pPr>
        <w:pStyle w:val="1bodycopy10pt"/>
        <w:jc w:val="both"/>
        <w:rPr>
          <w:rFonts w:eastAsia="Arial" w:cs="Arial"/>
          <w:szCs w:val="28"/>
        </w:rPr>
      </w:pPr>
    </w:p>
    <w:p w14:paraId="47BB3003" w14:textId="77777777" w:rsidR="0093160A" w:rsidRPr="00376ABE" w:rsidRDefault="0093160A" w:rsidP="00A06182">
      <w:pPr>
        <w:pStyle w:val="1bodycopy10pt"/>
        <w:jc w:val="both"/>
        <w:rPr>
          <w:rFonts w:eastAsia="Arial" w:cs="Arial"/>
          <w:szCs w:val="28"/>
        </w:rPr>
      </w:pPr>
    </w:p>
    <w:p w14:paraId="732DC458" w14:textId="77777777" w:rsidR="0093160A" w:rsidRPr="00376ABE" w:rsidRDefault="0093160A" w:rsidP="00A06182">
      <w:pPr>
        <w:pStyle w:val="1bodycopy10pt"/>
        <w:jc w:val="both"/>
        <w:rPr>
          <w:rFonts w:eastAsia="Arial" w:cs="Arial"/>
          <w:szCs w:val="28"/>
        </w:rPr>
      </w:pPr>
    </w:p>
    <w:p w14:paraId="3DD25B54" w14:textId="77777777" w:rsidR="0093160A" w:rsidRPr="00376ABE" w:rsidRDefault="0093160A" w:rsidP="00A06182">
      <w:pPr>
        <w:pStyle w:val="1bodycopy10pt"/>
        <w:jc w:val="both"/>
        <w:rPr>
          <w:rFonts w:eastAsia="Arial" w:cs="Arial"/>
          <w:szCs w:val="28"/>
        </w:rPr>
      </w:pPr>
    </w:p>
    <w:p w14:paraId="4A068CFE" w14:textId="268A8E26" w:rsidR="0093160A" w:rsidRPr="00376ABE" w:rsidRDefault="000E5FC7" w:rsidP="00043F64">
      <w:pPr>
        <w:pStyle w:val="3Policytitle"/>
        <w:rPr>
          <w:rFonts w:cs="Arial"/>
        </w:rPr>
      </w:pPr>
      <w:r>
        <w:rPr>
          <w:rFonts w:cs="Arial"/>
        </w:rPr>
        <w:t xml:space="preserve">Screening and Search </w:t>
      </w:r>
      <w:r w:rsidR="00640652">
        <w:rPr>
          <w:rFonts w:cs="Arial"/>
        </w:rPr>
        <w:t>Policy</w:t>
      </w:r>
      <w:r w:rsidR="00043F64">
        <w:rPr>
          <w:rFonts w:cs="Arial"/>
        </w:rPr>
        <w:t xml:space="preserve"> </w:t>
      </w:r>
      <w:r w:rsidR="00B575C2">
        <w:rPr>
          <w:rFonts w:cs="Arial"/>
        </w:rPr>
        <w:t xml:space="preserve"> </w:t>
      </w:r>
    </w:p>
    <w:p w14:paraId="785BC031" w14:textId="2A903B7F" w:rsidR="0093160A" w:rsidRPr="00376ABE" w:rsidRDefault="0093160A" w:rsidP="00A06182">
      <w:pPr>
        <w:pStyle w:val="6Abstract"/>
        <w:jc w:val="both"/>
        <w:rPr>
          <w:rFonts w:cs="Arial"/>
        </w:rPr>
      </w:pPr>
      <w:r w:rsidRPr="00376ABE">
        <w:rPr>
          <w:rFonts w:cs="Arial"/>
        </w:rPr>
        <w:t>Laetare Catholic Multi</w:t>
      </w:r>
      <w:r w:rsidR="00F72C1A">
        <w:rPr>
          <w:rFonts w:cs="Arial"/>
        </w:rPr>
        <w:t xml:space="preserve"> </w:t>
      </w:r>
      <w:r w:rsidRPr="00376ABE">
        <w:rPr>
          <w:rFonts w:cs="Arial"/>
        </w:rPr>
        <w:t xml:space="preserve">Academy </w:t>
      </w:r>
      <w:r w:rsidR="007D75F8" w:rsidRPr="00376ABE">
        <w:rPr>
          <w:rFonts w:cs="Arial"/>
        </w:rPr>
        <w:t>Trust</w:t>
      </w:r>
    </w:p>
    <w:p w14:paraId="72E9026C" w14:textId="77777777" w:rsidR="0093160A" w:rsidRPr="00376ABE" w:rsidRDefault="0093160A" w:rsidP="00A06182">
      <w:pPr>
        <w:pStyle w:val="1bodycopy10pt"/>
        <w:jc w:val="both"/>
        <w:rPr>
          <w:rFonts w:cs="Arial"/>
          <w:noProof/>
        </w:rPr>
      </w:pPr>
    </w:p>
    <w:p w14:paraId="700ED55A" w14:textId="77777777" w:rsidR="0093160A" w:rsidRPr="00376ABE" w:rsidRDefault="0093160A" w:rsidP="00A06182">
      <w:pPr>
        <w:pStyle w:val="1bodycopy10pt"/>
        <w:jc w:val="both"/>
        <w:rPr>
          <w:rFonts w:cs="Arial"/>
        </w:rPr>
      </w:pPr>
    </w:p>
    <w:p w14:paraId="041BE219" w14:textId="77777777" w:rsidR="0093160A" w:rsidRPr="00376ABE" w:rsidRDefault="0093160A" w:rsidP="00A06182">
      <w:pPr>
        <w:pStyle w:val="1bodycopy10pt"/>
        <w:jc w:val="both"/>
        <w:rPr>
          <w:rFonts w:cs="Arial"/>
        </w:rPr>
      </w:pPr>
    </w:p>
    <w:p w14:paraId="4E8C9E35" w14:textId="19C403FA" w:rsidR="0093160A" w:rsidRPr="000E5FC7" w:rsidRDefault="000E5FC7" w:rsidP="00A06182">
      <w:pPr>
        <w:pStyle w:val="1bodycopy10pt"/>
        <w:jc w:val="both"/>
        <w:rPr>
          <w:rFonts w:cs="Arial"/>
          <w:color w:val="EE0000"/>
          <w:sz w:val="32"/>
          <w:szCs w:val="32"/>
        </w:rPr>
      </w:pPr>
      <w:r>
        <w:rPr>
          <w:rFonts w:cs="Arial"/>
          <w:color w:val="EE0000"/>
          <w:sz w:val="32"/>
          <w:szCs w:val="32"/>
        </w:rPr>
        <w:t>.</w:t>
      </w:r>
    </w:p>
    <w:p w14:paraId="67B4A96A" w14:textId="77777777" w:rsidR="00B745F4" w:rsidRDefault="00B745F4" w:rsidP="00A06182">
      <w:pPr>
        <w:pStyle w:val="1bodycopy10pt"/>
        <w:jc w:val="both"/>
        <w:rPr>
          <w:rFonts w:cs="Arial"/>
        </w:rPr>
      </w:pPr>
    </w:p>
    <w:p w14:paraId="22430921" w14:textId="77777777" w:rsidR="00B745F4" w:rsidRDefault="00B745F4" w:rsidP="00A06182">
      <w:pPr>
        <w:pStyle w:val="1bodycopy10pt"/>
        <w:jc w:val="both"/>
        <w:rPr>
          <w:rFonts w:cs="Arial"/>
        </w:rPr>
      </w:pPr>
    </w:p>
    <w:p w14:paraId="2BBF7839" w14:textId="77777777" w:rsidR="00B745F4" w:rsidRDefault="00B745F4" w:rsidP="00A06182">
      <w:pPr>
        <w:pStyle w:val="1bodycopy10pt"/>
        <w:jc w:val="both"/>
        <w:rPr>
          <w:rFonts w:cs="Arial"/>
        </w:rPr>
      </w:pPr>
    </w:p>
    <w:p w14:paraId="56AD3D95" w14:textId="77777777" w:rsidR="00B745F4" w:rsidRDefault="00B745F4" w:rsidP="00A06182">
      <w:pPr>
        <w:pStyle w:val="1bodycopy10pt"/>
        <w:jc w:val="both"/>
        <w:rPr>
          <w:rFonts w:cs="Arial"/>
        </w:rPr>
      </w:pPr>
    </w:p>
    <w:p w14:paraId="27B7EE21" w14:textId="77777777" w:rsidR="00B745F4" w:rsidRDefault="00B745F4" w:rsidP="00A06182">
      <w:pPr>
        <w:pStyle w:val="1bodycopy10pt"/>
        <w:jc w:val="both"/>
        <w:rPr>
          <w:rFonts w:cs="Arial"/>
        </w:rPr>
      </w:pPr>
    </w:p>
    <w:p w14:paraId="1CFCE0B2" w14:textId="77777777" w:rsidR="00B745F4" w:rsidRDefault="00B745F4" w:rsidP="00A06182">
      <w:pPr>
        <w:pStyle w:val="1bodycopy10pt"/>
        <w:jc w:val="both"/>
        <w:rPr>
          <w:rFonts w:cs="Arial"/>
        </w:rPr>
      </w:pPr>
    </w:p>
    <w:p w14:paraId="66AE1E2D" w14:textId="77777777" w:rsidR="00B745F4" w:rsidRPr="00376ABE" w:rsidRDefault="00B745F4" w:rsidP="00A06182">
      <w:pPr>
        <w:pStyle w:val="1bodycopy10pt"/>
        <w:jc w:val="both"/>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3431"/>
        <w:gridCol w:w="6289"/>
      </w:tblGrid>
      <w:tr w:rsidR="0093160A" w:rsidRPr="00376ABE" w14:paraId="3770C511" w14:textId="77777777" w:rsidTr="009827EB">
        <w:tc>
          <w:tcPr>
            <w:tcW w:w="3431" w:type="dxa"/>
            <w:shd w:val="clear" w:color="auto" w:fill="D8DFDE"/>
          </w:tcPr>
          <w:p w14:paraId="039E3658" w14:textId="77777777" w:rsidR="0093160A" w:rsidRPr="00376ABE" w:rsidRDefault="0093160A" w:rsidP="00A06182">
            <w:pPr>
              <w:pStyle w:val="1bodycopy10pt"/>
              <w:jc w:val="both"/>
              <w:rPr>
                <w:rFonts w:cs="Arial"/>
                <w:b/>
                <w:szCs w:val="20"/>
              </w:rPr>
            </w:pPr>
            <w:r w:rsidRPr="00376ABE">
              <w:rPr>
                <w:rFonts w:cs="Arial"/>
                <w:b/>
                <w:szCs w:val="20"/>
              </w:rPr>
              <w:t xml:space="preserve">Approved by: </w:t>
            </w:r>
          </w:p>
        </w:tc>
        <w:tc>
          <w:tcPr>
            <w:tcW w:w="6289" w:type="dxa"/>
            <w:shd w:val="clear" w:color="auto" w:fill="D8DFDE"/>
          </w:tcPr>
          <w:p w14:paraId="67976E56" w14:textId="1811085E" w:rsidR="0093160A" w:rsidRPr="000D58AF" w:rsidRDefault="00043F64" w:rsidP="00A06182">
            <w:pPr>
              <w:pStyle w:val="1bodycopy11pt"/>
              <w:jc w:val="both"/>
              <w:rPr>
                <w:b/>
                <w:sz w:val="20"/>
                <w:szCs w:val="20"/>
              </w:rPr>
            </w:pPr>
            <w:r>
              <w:rPr>
                <w:b/>
                <w:sz w:val="20"/>
                <w:szCs w:val="20"/>
              </w:rPr>
              <w:t>Board of Directors</w:t>
            </w:r>
          </w:p>
        </w:tc>
      </w:tr>
      <w:tr w:rsidR="0093160A" w:rsidRPr="00376ABE" w14:paraId="252353C0" w14:textId="77777777" w:rsidTr="009827EB">
        <w:tc>
          <w:tcPr>
            <w:tcW w:w="3431" w:type="dxa"/>
          </w:tcPr>
          <w:p w14:paraId="7C44DF42" w14:textId="11EF41E7" w:rsidR="0093160A" w:rsidRPr="00376ABE" w:rsidRDefault="0093160A" w:rsidP="00A06182">
            <w:pPr>
              <w:pStyle w:val="1bodycopy10pt"/>
              <w:jc w:val="both"/>
              <w:rPr>
                <w:rFonts w:cs="Arial"/>
                <w:b/>
                <w:szCs w:val="20"/>
              </w:rPr>
            </w:pPr>
            <w:r w:rsidRPr="00376ABE">
              <w:rPr>
                <w:rFonts w:cs="Arial"/>
                <w:b/>
                <w:szCs w:val="20"/>
              </w:rPr>
              <w:t xml:space="preserve">Date of </w:t>
            </w:r>
            <w:r w:rsidR="000D58AF">
              <w:rPr>
                <w:rFonts w:cs="Arial"/>
                <w:b/>
                <w:szCs w:val="20"/>
              </w:rPr>
              <w:t xml:space="preserve">most recent </w:t>
            </w:r>
            <w:r w:rsidRPr="00376ABE">
              <w:rPr>
                <w:rFonts w:cs="Arial"/>
                <w:b/>
                <w:szCs w:val="20"/>
              </w:rPr>
              <w:t xml:space="preserve">approval:  </w:t>
            </w:r>
          </w:p>
        </w:tc>
        <w:tc>
          <w:tcPr>
            <w:tcW w:w="6289" w:type="dxa"/>
          </w:tcPr>
          <w:p w14:paraId="7935EF1E" w14:textId="03E3D1C3" w:rsidR="0093160A" w:rsidRPr="009827EB" w:rsidRDefault="00BB3894" w:rsidP="00A06182">
            <w:pPr>
              <w:pStyle w:val="1bodycopy11pt"/>
              <w:jc w:val="both"/>
              <w:rPr>
                <w:bCs/>
                <w:sz w:val="20"/>
                <w:szCs w:val="20"/>
              </w:rPr>
            </w:pPr>
            <w:r>
              <w:rPr>
                <w:bCs/>
                <w:sz w:val="20"/>
                <w:szCs w:val="20"/>
              </w:rPr>
              <w:t>10 December 2025</w:t>
            </w:r>
          </w:p>
        </w:tc>
      </w:tr>
      <w:tr w:rsidR="0093160A" w:rsidRPr="00376ABE" w14:paraId="42457476" w14:textId="77777777" w:rsidTr="009827EB">
        <w:tc>
          <w:tcPr>
            <w:tcW w:w="3431" w:type="dxa"/>
          </w:tcPr>
          <w:p w14:paraId="5750BE59" w14:textId="77777777" w:rsidR="0093160A" w:rsidRPr="00376ABE" w:rsidRDefault="0093160A" w:rsidP="00A06182">
            <w:pPr>
              <w:pStyle w:val="1bodycopy10pt"/>
              <w:jc w:val="both"/>
              <w:rPr>
                <w:rFonts w:cs="Arial"/>
                <w:b/>
                <w:szCs w:val="20"/>
              </w:rPr>
            </w:pPr>
            <w:r w:rsidRPr="00376ABE">
              <w:rPr>
                <w:rFonts w:cs="Arial"/>
                <w:b/>
                <w:szCs w:val="20"/>
              </w:rPr>
              <w:t>Next review due by:</w:t>
            </w:r>
          </w:p>
        </w:tc>
        <w:tc>
          <w:tcPr>
            <w:tcW w:w="6289" w:type="dxa"/>
          </w:tcPr>
          <w:p w14:paraId="4FA32EC1" w14:textId="11C815EE" w:rsidR="0093160A" w:rsidRPr="009827EB" w:rsidRDefault="00BB3894" w:rsidP="00A06182">
            <w:pPr>
              <w:pStyle w:val="1bodycopy11pt"/>
              <w:jc w:val="both"/>
              <w:rPr>
                <w:bCs/>
                <w:sz w:val="20"/>
                <w:szCs w:val="20"/>
              </w:rPr>
            </w:pPr>
            <w:r>
              <w:rPr>
                <w:bCs/>
                <w:sz w:val="20"/>
                <w:szCs w:val="20"/>
              </w:rPr>
              <w:t>December 2027</w:t>
            </w:r>
          </w:p>
        </w:tc>
      </w:tr>
    </w:tbl>
    <w:p w14:paraId="7D919E3E" w14:textId="77777777" w:rsidR="0093160A" w:rsidRDefault="0093160A" w:rsidP="00A06182">
      <w:pPr>
        <w:pStyle w:val="1bodycopy10pt"/>
        <w:jc w:val="both"/>
        <w:rPr>
          <w:rFonts w:cs="Arial"/>
          <w:b/>
          <w:szCs w:val="20"/>
        </w:rPr>
      </w:pPr>
    </w:p>
    <w:p w14:paraId="789DB19A" w14:textId="77777777" w:rsidR="00B745F4" w:rsidRDefault="00B745F4" w:rsidP="00A06182">
      <w:pPr>
        <w:pStyle w:val="1bodycopy10pt"/>
        <w:jc w:val="both"/>
        <w:rPr>
          <w:rFonts w:cs="Arial"/>
          <w:b/>
          <w:szCs w:val="20"/>
        </w:rPr>
      </w:pPr>
    </w:p>
    <w:p w14:paraId="5D263315" w14:textId="77777777" w:rsidR="00B745F4" w:rsidRDefault="00B745F4" w:rsidP="00A06182">
      <w:pPr>
        <w:pStyle w:val="1bodycopy10pt"/>
        <w:jc w:val="both"/>
        <w:rPr>
          <w:rFonts w:cs="Arial"/>
          <w:b/>
          <w:szCs w:val="20"/>
        </w:rPr>
      </w:pPr>
    </w:p>
    <w:p w14:paraId="3821E514" w14:textId="77777777" w:rsidR="00B745F4" w:rsidRDefault="00B745F4" w:rsidP="00A06182">
      <w:pPr>
        <w:pStyle w:val="1bodycopy10pt"/>
        <w:jc w:val="both"/>
        <w:rPr>
          <w:rFonts w:cs="Arial"/>
          <w:b/>
          <w:szCs w:val="20"/>
        </w:rPr>
      </w:pPr>
    </w:p>
    <w:p w14:paraId="3D96E0E7" w14:textId="77777777" w:rsidR="00B745F4" w:rsidRDefault="00B745F4" w:rsidP="00A06182">
      <w:pPr>
        <w:pStyle w:val="1bodycopy10pt"/>
        <w:jc w:val="both"/>
        <w:rPr>
          <w:rFonts w:cs="Arial"/>
          <w:b/>
          <w:szCs w:val="20"/>
        </w:rPr>
      </w:pPr>
    </w:p>
    <w:p w14:paraId="66E213E5" w14:textId="77777777" w:rsidR="00B745F4" w:rsidRDefault="00B745F4" w:rsidP="00A06182">
      <w:pPr>
        <w:pStyle w:val="1bodycopy10pt"/>
        <w:jc w:val="both"/>
        <w:rPr>
          <w:rFonts w:cs="Arial"/>
          <w:b/>
          <w:szCs w:val="20"/>
        </w:rPr>
      </w:pPr>
    </w:p>
    <w:p w14:paraId="5C6D0B6F" w14:textId="77777777" w:rsidR="00FB401A" w:rsidRDefault="00FB401A" w:rsidP="00A06182">
      <w:pPr>
        <w:pStyle w:val="1bodycopy10pt"/>
        <w:jc w:val="both"/>
        <w:rPr>
          <w:rFonts w:cs="Arial"/>
          <w:b/>
          <w:szCs w:val="20"/>
        </w:rPr>
      </w:pPr>
    </w:p>
    <w:p w14:paraId="1F213296" w14:textId="77777777" w:rsidR="00FB401A" w:rsidRDefault="00FB401A" w:rsidP="00A06182">
      <w:pPr>
        <w:pStyle w:val="1bodycopy10pt"/>
        <w:jc w:val="both"/>
        <w:rPr>
          <w:rFonts w:cs="Arial"/>
          <w:b/>
          <w:szCs w:val="20"/>
        </w:rPr>
      </w:pPr>
    </w:p>
    <w:p w14:paraId="5BCC4407" w14:textId="77777777" w:rsidR="00B745F4" w:rsidRDefault="00B745F4" w:rsidP="00A06182">
      <w:pPr>
        <w:pStyle w:val="1bodycopy10pt"/>
        <w:jc w:val="both"/>
        <w:rPr>
          <w:rFonts w:cs="Arial"/>
          <w:b/>
          <w:szCs w:val="20"/>
        </w:rPr>
      </w:pPr>
    </w:p>
    <w:p w14:paraId="28DFE6BD" w14:textId="7980884B" w:rsidR="00043F64" w:rsidRDefault="00043F64" w:rsidP="00043F64">
      <w:pPr>
        <w:rPr>
          <w:rFonts w:ascii="Arial" w:hAnsi="Arial" w:cs="Arial"/>
          <w:b/>
          <w:bCs/>
        </w:rPr>
      </w:pPr>
    </w:p>
    <w:p w14:paraId="7F43BBC9" w14:textId="77777777" w:rsidR="000E5FC7" w:rsidRPr="000E5FC7" w:rsidRDefault="000E5FC7" w:rsidP="000E5FC7">
      <w:pPr>
        <w:pStyle w:val="NormalWeb"/>
        <w:rPr>
          <w:rFonts w:ascii="Arial" w:hAnsi="Arial" w:cs="Arial"/>
          <w:i/>
          <w:iCs/>
          <w:color w:val="EE0000"/>
        </w:rPr>
      </w:pPr>
      <w:r w:rsidRPr="000E5FC7">
        <w:rPr>
          <w:rFonts w:ascii="Arial" w:hAnsi="Arial" w:cs="Arial"/>
          <w:i/>
          <w:iCs/>
          <w:color w:val="EE0000"/>
        </w:rPr>
        <w:lastRenderedPageBreak/>
        <w:t xml:space="preserve">All that occurs at </w:t>
      </w:r>
      <w:r w:rsidRPr="000E5FC7">
        <w:rPr>
          <w:rStyle w:val="Strong"/>
          <w:rFonts w:ascii="Arial" w:eastAsiaTheme="majorEastAsia" w:hAnsi="Arial" w:cs="Arial"/>
          <w:i/>
          <w:iCs/>
          <w:color w:val="EE0000"/>
        </w:rPr>
        <w:t>NN</w:t>
      </w:r>
      <w:r w:rsidRPr="000E5FC7">
        <w:rPr>
          <w:rFonts w:ascii="Arial" w:hAnsi="Arial" w:cs="Arial"/>
          <w:i/>
          <w:iCs/>
          <w:color w:val="EE0000"/>
        </w:rPr>
        <w:t xml:space="preserve"> takes place within the context of the school’s Mission Statement, aligned with the Trust Deed for the maintenance and advancement of the Catholic faith, and guided by the Vision and Principles of </w:t>
      </w:r>
      <w:r w:rsidRPr="000E5FC7">
        <w:rPr>
          <w:rStyle w:val="Strong"/>
          <w:rFonts w:ascii="Arial" w:eastAsiaTheme="majorEastAsia" w:hAnsi="Arial" w:cs="Arial"/>
          <w:i/>
          <w:iCs/>
          <w:color w:val="EE0000"/>
        </w:rPr>
        <w:t>Laetare Catholic Multi-Academy Trust</w:t>
      </w:r>
      <w:r w:rsidRPr="000E5FC7">
        <w:rPr>
          <w:rFonts w:ascii="Arial" w:hAnsi="Arial" w:cs="Arial"/>
          <w:b/>
          <w:bCs/>
          <w:i/>
          <w:iCs/>
          <w:color w:val="EE0000"/>
        </w:rPr>
        <w:t>.</w:t>
      </w:r>
    </w:p>
    <w:p w14:paraId="546DDD3E" w14:textId="77777777" w:rsidR="000E5FC7" w:rsidRPr="000E5FC7" w:rsidRDefault="000E5FC7" w:rsidP="000E5FC7">
      <w:pPr>
        <w:pStyle w:val="NormalWeb"/>
        <w:rPr>
          <w:rFonts w:ascii="Arial" w:hAnsi="Arial" w:cs="Arial"/>
          <w:i/>
          <w:iCs/>
          <w:color w:val="EE0000"/>
        </w:rPr>
      </w:pPr>
      <w:r w:rsidRPr="000E5FC7">
        <w:rPr>
          <w:rFonts w:ascii="Arial" w:hAnsi="Arial" w:cs="Arial"/>
          <w:i/>
          <w:iCs/>
          <w:color w:val="EE0000"/>
        </w:rPr>
        <w:t>As a Catholic school within Laetare CMAT, we are inspired by the founding Religious Orders of the Trust and committed to living out the teachings of the Church. We believe that Christ is present in the life of our community, and that every member has a divine origin and purpose.</w:t>
      </w:r>
    </w:p>
    <w:p w14:paraId="15CD8292" w14:textId="77777777" w:rsidR="000E5FC7" w:rsidRPr="000E5FC7" w:rsidRDefault="000E5FC7" w:rsidP="000E5FC7">
      <w:pPr>
        <w:pStyle w:val="NormalWeb"/>
        <w:rPr>
          <w:rFonts w:ascii="Arial" w:hAnsi="Arial" w:cs="Arial"/>
          <w:i/>
          <w:iCs/>
          <w:color w:val="EE0000"/>
        </w:rPr>
      </w:pPr>
      <w:r w:rsidRPr="000E5FC7">
        <w:rPr>
          <w:rFonts w:ascii="Arial" w:hAnsi="Arial" w:cs="Arial"/>
          <w:i/>
          <w:iCs/>
          <w:color w:val="EE0000"/>
        </w:rPr>
        <w:t>In all we do, we are guided by the Trust’s Vision for Education and its principles, which emphasise:</w:t>
      </w:r>
    </w:p>
    <w:p w14:paraId="0816D5DD" w14:textId="77777777" w:rsidR="000E5FC7" w:rsidRPr="000E5FC7" w:rsidRDefault="000E5FC7" w:rsidP="000E5FC7">
      <w:pPr>
        <w:pStyle w:val="NormalWeb"/>
        <w:numPr>
          <w:ilvl w:val="0"/>
          <w:numId w:val="64"/>
        </w:numPr>
        <w:rPr>
          <w:rFonts w:ascii="Arial" w:hAnsi="Arial" w:cs="Arial"/>
          <w:i/>
          <w:iCs/>
          <w:color w:val="EE0000"/>
        </w:rPr>
      </w:pPr>
      <w:r w:rsidRPr="000E5FC7">
        <w:rPr>
          <w:rFonts w:ascii="Arial" w:hAnsi="Arial" w:cs="Arial"/>
          <w:i/>
          <w:iCs/>
          <w:color w:val="EE0000"/>
        </w:rPr>
        <w:t>Faith and the centrality of Christ in all learning and relationships</w:t>
      </w:r>
    </w:p>
    <w:p w14:paraId="6F1722F3" w14:textId="77777777" w:rsidR="000E5FC7" w:rsidRPr="000E5FC7" w:rsidRDefault="000E5FC7" w:rsidP="000E5FC7">
      <w:pPr>
        <w:pStyle w:val="NormalWeb"/>
        <w:numPr>
          <w:ilvl w:val="0"/>
          <w:numId w:val="64"/>
        </w:numPr>
        <w:rPr>
          <w:rFonts w:ascii="Arial" w:hAnsi="Arial" w:cs="Arial"/>
          <w:i/>
          <w:iCs/>
          <w:color w:val="EE0000"/>
        </w:rPr>
      </w:pPr>
      <w:r w:rsidRPr="000E5FC7">
        <w:rPr>
          <w:rFonts w:ascii="Arial" w:hAnsi="Arial" w:cs="Arial"/>
          <w:i/>
          <w:iCs/>
          <w:color w:val="EE0000"/>
        </w:rPr>
        <w:t>Service to others and a commitment to social justice</w:t>
      </w:r>
    </w:p>
    <w:p w14:paraId="65A4AFCC" w14:textId="77777777" w:rsidR="000E5FC7" w:rsidRPr="000E5FC7" w:rsidRDefault="000E5FC7" w:rsidP="000E5FC7">
      <w:pPr>
        <w:pStyle w:val="NormalWeb"/>
        <w:numPr>
          <w:ilvl w:val="0"/>
          <w:numId w:val="64"/>
        </w:numPr>
        <w:rPr>
          <w:rFonts w:ascii="Arial" w:hAnsi="Arial" w:cs="Arial"/>
          <w:i/>
          <w:iCs/>
          <w:color w:val="EE0000"/>
        </w:rPr>
      </w:pPr>
      <w:r w:rsidRPr="000E5FC7">
        <w:rPr>
          <w:rFonts w:ascii="Arial" w:hAnsi="Arial" w:cs="Arial"/>
          <w:i/>
          <w:iCs/>
          <w:color w:val="EE0000"/>
        </w:rPr>
        <w:t>Integrity, respect, and compassion in community life</w:t>
      </w:r>
    </w:p>
    <w:p w14:paraId="79F9181F" w14:textId="77777777" w:rsidR="000E5FC7" w:rsidRPr="000E5FC7" w:rsidRDefault="000E5FC7" w:rsidP="000E5FC7">
      <w:pPr>
        <w:pStyle w:val="NormalWeb"/>
        <w:numPr>
          <w:ilvl w:val="0"/>
          <w:numId w:val="64"/>
        </w:numPr>
        <w:rPr>
          <w:rFonts w:ascii="Arial" w:hAnsi="Arial" w:cs="Arial"/>
          <w:i/>
          <w:iCs/>
          <w:color w:val="EE0000"/>
        </w:rPr>
      </w:pPr>
      <w:r w:rsidRPr="000E5FC7">
        <w:rPr>
          <w:rFonts w:ascii="Arial" w:hAnsi="Arial" w:cs="Arial"/>
          <w:i/>
          <w:iCs/>
          <w:color w:val="EE0000"/>
        </w:rPr>
        <w:t>Excellence in academic, spiritual, and personal development</w:t>
      </w:r>
    </w:p>
    <w:p w14:paraId="641F567E" w14:textId="77777777" w:rsidR="000E5FC7" w:rsidRPr="000E5FC7" w:rsidRDefault="000E5FC7" w:rsidP="000E5FC7">
      <w:pPr>
        <w:pStyle w:val="NormalWeb"/>
        <w:numPr>
          <w:ilvl w:val="0"/>
          <w:numId w:val="64"/>
        </w:numPr>
        <w:rPr>
          <w:rFonts w:ascii="Arial" w:hAnsi="Arial" w:cs="Arial"/>
          <w:i/>
          <w:iCs/>
          <w:color w:val="EE0000"/>
        </w:rPr>
      </w:pPr>
      <w:r w:rsidRPr="000E5FC7">
        <w:rPr>
          <w:rFonts w:ascii="Arial" w:hAnsi="Arial" w:cs="Arial"/>
          <w:i/>
          <w:iCs/>
          <w:color w:val="EE0000"/>
        </w:rPr>
        <w:t>Collaboration with families, the Church, and wider communities</w:t>
      </w:r>
    </w:p>
    <w:p w14:paraId="21461C15" w14:textId="77777777" w:rsidR="000E5FC7" w:rsidRPr="000E5FC7" w:rsidRDefault="000E5FC7" w:rsidP="000E5FC7">
      <w:pPr>
        <w:pStyle w:val="NormalWeb"/>
        <w:rPr>
          <w:rFonts w:ascii="Arial" w:hAnsi="Arial" w:cs="Arial"/>
          <w:i/>
          <w:iCs/>
          <w:color w:val="EE0000"/>
        </w:rPr>
      </w:pPr>
      <w:r w:rsidRPr="000E5FC7">
        <w:rPr>
          <w:rFonts w:ascii="Arial" w:hAnsi="Arial" w:cs="Arial"/>
          <w:i/>
          <w:iCs/>
          <w:color w:val="EE0000"/>
        </w:rPr>
        <w:t>These principles underpin the life of the school, shaping our curriculum, pastoral care, support for the vulnerable, and our engagement with the local and global community. They inform the development, implementation, and review of all school policies, including those relating to discipline, safety, and well-being.</w:t>
      </w:r>
    </w:p>
    <w:p w14:paraId="3B3C4D0F" w14:textId="77777777" w:rsidR="000E5FC7" w:rsidRDefault="000E5FC7" w:rsidP="000E5FC7">
      <w:pPr>
        <w:pStyle w:val="ListParagraph"/>
        <w:ind w:left="0"/>
        <w:rPr>
          <w:rFonts w:ascii="Arial" w:hAnsi="Arial" w:cs="Arial"/>
          <w:b/>
          <w:bCs/>
        </w:rPr>
      </w:pPr>
    </w:p>
    <w:p w14:paraId="24DDB0B1" w14:textId="77777777" w:rsidR="000E5FC7" w:rsidRDefault="000E5FC7" w:rsidP="000E5FC7">
      <w:pPr>
        <w:pStyle w:val="ListParagraph"/>
        <w:ind w:left="0"/>
        <w:rPr>
          <w:rFonts w:ascii="Arial" w:hAnsi="Arial" w:cs="Arial"/>
          <w:b/>
          <w:bCs/>
        </w:rPr>
      </w:pPr>
    </w:p>
    <w:p w14:paraId="37F967CD" w14:textId="77777777" w:rsidR="000E5FC7" w:rsidRDefault="000E5FC7" w:rsidP="000E5FC7">
      <w:pPr>
        <w:pStyle w:val="ListParagraph"/>
        <w:ind w:left="0"/>
        <w:rPr>
          <w:rFonts w:ascii="Arial" w:hAnsi="Arial" w:cs="Arial"/>
          <w:b/>
          <w:bCs/>
        </w:rPr>
      </w:pPr>
    </w:p>
    <w:p w14:paraId="5E95564F" w14:textId="77777777" w:rsidR="000E5FC7" w:rsidRDefault="000E5FC7" w:rsidP="000E5FC7">
      <w:pPr>
        <w:pStyle w:val="ListParagraph"/>
        <w:ind w:left="0"/>
        <w:rPr>
          <w:rFonts w:ascii="Arial" w:hAnsi="Arial" w:cs="Arial"/>
          <w:b/>
          <w:bCs/>
        </w:rPr>
      </w:pPr>
    </w:p>
    <w:p w14:paraId="4F9E0043" w14:textId="77777777" w:rsidR="000E5FC7" w:rsidRDefault="000E5FC7" w:rsidP="000E5FC7">
      <w:pPr>
        <w:pStyle w:val="ListParagraph"/>
        <w:ind w:left="0"/>
        <w:rPr>
          <w:rFonts w:ascii="Arial" w:hAnsi="Arial" w:cs="Arial"/>
          <w:b/>
          <w:bCs/>
        </w:rPr>
      </w:pPr>
    </w:p>
    <w:p w14:paraId="0441683F" w14:textId="77777777" w:rsidR="000E5FC7" w:rsidRDefault="000E5FC7" w:rsidP="000E5FC7">
      <w:pPr>
        <w:pStyle w:val="ListParagraph"/>
        <w:ind w:left="0"/>
        <w:rPr>
          <w:rFonts w:ascii="Arial" w:hAnsi="Arial" w:cs="Arial"/>
          <w:b/>
          <w:bCs/>
        </w:rPr>
      </w:pPr>
    </w:p>
    <w:p w14:paraId="728415C4" w14:textId="77777777" w:rsidR="000E5FC7" w:rsidRDefault="000E5FC7" w:rsidP="000E5FC7">
      <w:pPr>
        <w:pStyle w:val="ListParagraph"/>
        <w:ind w:left="0"/>
        <w:rPr>
          <w:rFonts w:ascii="Arial" w:hAnsi="Arial" w:cs="Arial"/>
          <w:b/>
          <w:bCs/>
        </w:rPr>
      </w:pPr>
    </w:p>
    <w:p w14:paraId="5CDE9B5F" w14:textId="77777777" w:rsidR="000E5FC7" w:rsidRDefault="000E5FC7" w:rsidP="000E5FC7">
      <w:pPr>
        <w:pStyle w:val="ListParagraph"/>
        <w:ind w:left="0"/>
        <w:rPr>
          <w:rFonts w:ascii="Arial" w:hAnsi="Arial" w:cs="Arial"/>
          <w:b/>
          <w:bCs/>
        </w:rPr>
      </w:pPr>
    </w:p>
    <w:p w14:paraId="61D65A95" w14:textId="77777777" w:rsidR="000E5FC7" w:rsidRDefault="000E5FC7" w:rsidP="000E5FC7">
      <w:pPr>
        <w:pStyle w:val="ListParagraph"/>
        <w:ind w:left="0"/>
        <w:rPr>
          <w:rFonts w:ascii="Arial" w:hAnsi="Arial" w:cs="Arial"/>
          <w:b/>
          <w:bCs/>
        </w:rPr>
      </w:pPr>
    </w:p>
    <w:p w14:paraId="677A1DDC" w14:textId="77777777" w:rsidR="000E5FC7" w:rsidRDefault="000E5FC7" w:rsidP="000E5FC7">
      <w:pPr>
        <w:pStyle w:val="ListParagraph"/>
        <w:ind w:left="0"/>
        <w:rPr>
          <w:rFonts w:ascii="Arial" w:hAnsi="Arial" w:cs="Arial"/>
          <w:b/>
          <w:bCs/>
        </w:rPr>
      </w:pPr>
    </w:p>
    <w:p w14:paraId="527D6CBC" w14:textId="77777777" w:rsidR="000E5FC7" w:rsidRDefault="000E5FC7" w:rsidP="000E5FC7">
      <w:pPr>
        <w:pStyle w:val="ListParagraph"/>
        <w:ind w:left="0"/>
        <w:rPr>
          <w:rFonts w:ascii="Arial" w:hAnsi="Arial" w:cs="Arial"/>
          <w:b/>
          <w:bCs/>
        </w:rPr>
      </w:pPr>
    </w:p>
    <w:p w14:paraId="00669227" w14:textId="77777777" w:rsidR="000E5FC7" w:rsidRDefault="000E5FC7" w:rsidP="000E5FC7">
      <w:pPr>
        <w:pStyle w:val="ListParagraph"/>
        <w:ind w:left="0"/>
        <w:rPr>
          <w:rFonts w:ascii="Arial" w:hAnsi="Arial" w:cs="Arial"/>
          <w:b/>
          <w:bCs/>
        </w:rPr>
      </w:pPr>
    </w:p>
    <w:p w14:paraId="2695121F" w14:textId="77777777" w:rsidR="000E5FC7" w:rsidRDefault="000E5FC7" w:rsidP="000E5FC7">
      <w:pPr>
        <w:pStyle w:val="ListParagraph"/>
        <w:ind w:left="0"/>
        <w:rPr>
          <w:rFonts w:ascii="Arial" w:hAnsi="Arial" w:cs="Arial"/>
          <w:b/>
          <w:bCs/>
        </w:rPr>
      </w:pPr>
    </w:p>
    <w:p w14:paraId="4DD21C30" w14:textId="77777777" w:rsidR="000E5FC7" w:rsidRDefault="000E5FC7" w:rsidP="000E5FC7">
      <w:pPr>
        <w:pStyle w:val="ListParagraph"/>
        <w:ind w:left="0"/>
        <w:rPr>
          <w:rFonts w:ascii="Arial" w:hAnsi="Arial" w:cs="Arial"/>
          <w:b/>
          <w:bCs/>
        </w:rPr>
      </w:pPr>
    </w:p>
    <w:p w14:paraId="0B4306D3" w14:textId="77777777" w:rsidR="000E5FC7" w:rsidRDefault="000E5FC7" w:rsidP="000E5FC7">
      <w:pPr>
        <w:pStyle w:val="ListParagraph"/>
        <w:ind w:left="0"/>
        <w:rPr>
          <w:rFonts w:ascii="Arial" w:hAnsi="Arial" w:cs="Arial"/>
          <w:b/>
          <w:bCs/>
        </w:rPr>
      </w:pPr>
    </w:p>
    <w:p w14:paraId="5DAFA947" w14:textId="77777777" w:rsidR="000E5FC7" w:rsidRDefault="000E5FC7" w:rsidP="000E5FC7">
      <w:pPr>
        <w:pStyle w:val="ListParagraph"/>
        <w:ind w:left="0"/>
        <w:rPr>
          <w:rFonts w:ascii="Arial" w:hAnsi="Arial" w:cs="Arial"/>
          <w:b/>
          <w:bCs/>
        </w:rPr>
      </w:pPr>
    </w:p>
    <w:p w14:paraId="45596D9C" w14:textId="77777777" w:rsidR="000E5FC7" w:rsidRDefault="000E5FC7" w:rsidP="000E5FC7">
      <w:pPr>
        <w:pStyle w:val="ListParagraph"/>
        <w:ind w:left="0"/>
        <w:rPr>
          <w:rFonts w:ascii="Arial" w:hAnsi="Arial" w:cs="Arial"/>
          <w:b/>
          <w:bCs/>
        </w:rPr>
      </w:pPr>
    </w:p>
    <w:p w14:paraId="230B2079" w14:textId="77777777" w:rsidR="000E5FC7" w:rsidRDefault="000E5FC7" w:rsidP="000E5FC7">
      <w:pPr>
        <w:pStyle w:val="ListParagraph"/>
        <w:ind w:left="0"/>
        <w:rPr>
          <w:rFonts w:ascii="Arial" w:hAnsi="Arial" w:cs="Arial"/>
          <w:b/>
          <w:bCs/>
        </w:rPr>
      </w:pPr>
    </w:p>
    <w:p w14:paraId="241FAB6E" w14:textId="77777777" w:rsidR="000E5FC7" w:rsidRDefault="000E5FC7" w:rsidP="000E5FC7">
      <w:pPr>
        <w:pStyle w:val="ListParagraph"/>
        <w:ind w:left="0"/>
        <w:rPr>
          <w:rFonts w:ascii="Arial" w:hAnsi="Arial" w:cs="Arial"/>
          <w:b/>
          <w:bCs/>
        </w:rPr>
      </w:pPr>
    </w:p>
    <w:p w14:paraId="1D076DC6" w14:textId="77777777" w:rsidR="000E5FC7" w:rsidRDefault="000E5FC7" w:rsidP="000E5FC7">
      <w:pPr>
        <w:pStyle w:val="ListParagraph"/>
        <w:ind w:left="0"/>
        <w:rPr>
          <w:rFonts w:ascii="Arial" w:hAnsi="Arial" w:cs="Arial"/>
          <w:b/>
          <w:bCs/>
        </w:rPr>
      </w:pPr>
    </w:p>
    <w:p w14:paraId="61C24795" w14:textId="77777777" w:rsidR="000E5FC7" w:rsidRDefault="000E5FC7" w:rsidP="000E5FC7">
      <w:pPr>
        <w:pStyle w:val="ListParagraph"/>
        <w:ind w:left="0"/>
        <w:rPr>
          <w:rFonts w:ascii="Arial" w:hAnsi="Arial" w:cs="Arial"/>
          <w:b/>
          <w:bCs/>
        </w:rPr>
      </w:pPr>
    </w:p>
    <w:p w14:paraId="5BF4AD3A" w14:textId="77777777" w:rsidR="000E5FC7" w:rsidRDefault="000E5FC7" w:rsidP="000E5FC7">
      <w:pPr>
        <w:pStyle w:val="ListParagraph"/>
        <w:ind w:left="0"/>
        <w:rPr>
          <w:rFonts w:ascii="Arial" w:hAnsi="Arial" w:cs="Arial"/>
          <w:b/>
          <w:bCs/>
        </w:rPr>
      </w:pPr>
    </w:p>
    <w:p w14:paraId="0E3134DF" w14:textId="77777777" w:rsidR="000E5FC7" w:rsidRDefault="000E5FC7" w:rsidP="000E5FC7">
      <w:pPr>
        <w:pStyle w:val="ListParagraph"/>
        <w:ind w:left="0"/>
        <w:rPr>
          <w:rFonts w:ascii="Arial" w:hAnsi="Arial" w:cs="Arial"/>
          <w:b/>
          <w:bCs/>
        </w:rPr>
      </w:pPr>
    </w:p>
    <w:p w14:paraId="19B01238" w14:textId="10C60D21" w:rsidR="000E5FC7" w:rsidRDefault="000E5FC7" w:rsidP="000E5FC7">
      <w:pPr>
        <w:pStyle w:val="ListParagraph"/>
        <w:ind w:left="0"/>
        <w:rPr>
          <w:rFonts w:ascii="Arial" w:hAnsi="Arial" w:cs="Arial"/>
          <w:b/>
          <w:bCs/>
        </w:rPr>
      </w:pPr>
      <w:r>
        <w:rPr>
          <w:rFonts w:ascii="Arial" w:hAnsi="Arial" w:cs="Arial"/>
          <w:b/>
          <w:bCs/>
        </w:rPr>
        <w:lastRenderedPageBreak/>
        <w:t>Introduction</w:t>
      </w:r>
    </w:p>
    <w:p w14:paraId="12B7B7DA" w14:textId="77777777" w:rsidR="000E5FC7" w:rsidRDefault="000E5FC7" w:rsidP="000E5FC7">
      <w:pPr>
        <w:pStyle w:val="ListParagraph"/>
        <w:ind w:left="0"/>
        <w:rPr>
          <w:rFonts w:ascii="Arial" w:hAnsi="Arial" w:cs="Arial"/>
          <w:b/>
          <w:bCs/>
        </w:rPr>
      </w:pPr>
    </w:p>
    <w:p w14:paraId="2D14E0F1" w14:textId="77777777" w:rsidR="000E5FC7" w:rsidRDefault="000E5FC7" w:rsidP="000E5FC7">
      <w:pPr>
        <w:pStyle w:val="ListParagraph"/>
        <w:ind w:left="0"/>
        <w:rPr>
          <w:rFonts w:ascii="Arial" w:hAnsi="Arial" w:cs="Arial"/>
        </w:rPr>
      </w:pPr>
      <w:r>
        <w:rPr>
          <w:rFonts w:ascii="Arial" w:hAnsi="Arial" w:cs="Arial"/>
        </w:rPr>
        <w:t xml:space="preserve">Ensuring school staff and students feel safe and secure is vital to establishing calm and supportive environments conducive to learning. Using searching, screening and confiscation powers appropriately is an important way to ensure student and staff welfare is protected and helps schools establish an environment where everyone is safe. </w:t>
      </w:r>
    </w:p>
    <w:p w14:paraId="1506409D" w14:textId="77777777" w:rsidR="000E5FC7" w:rsidRDefault="000E5FC7" w:rsidP="000E5FC7">
      <w:pPr>
        <w:pStyle w:val="ListParagraph"/>
        <w:ind w:left="0"/>
        <w:rPr>
          <w:rFonts w:ascii="Arial" w:hAnsi="Arial" w:cs="Arial"/>
        </w:rPr>
      </w:pPr>
    </w:p>
    <w:p w14:paraId="2BE99051" w14:textId="77777777" w:rsidR="000E5FC7" w:rsidRDefault="000E5FC7" w:rsidP="000E5FC7">
      <w:pPr>
        <w:pStyle w:val="ListParagraph"/>
        <w:ind w:left="0"/>
        <w:rPr>
          <w:rFonts w:ascii="Arial" w:hAnsi="Arial" w:cs="Arial"/>
        </w:rPr>
      </w:pPr>
      <w:r>
        <w:rPr>
          <w:rFonts w:ascii="Arial" w:hAnsi="Arial" w:cs="Arial"/>
        </w:rPr>
        <w:t xml:space="preserve">This guidance meets the requirements of the up-dated DfE Advice (Searching, Screening and Confiscation (publishing.service.gov.uk) and is effective from 1st September 2022. </w:t>
      </w:r>
    </w:p>
    <w:p w14:paraId="3A523FA1" w14:textId="77777777" w:rsidR="000E5FC7" w:rsidRDefault="000E5FC7" w:rsidP="000E5FC7">
      <w:pPr>
        <w:pStyle w:val="ListParagraph"/>
        <w:ind w:left="0"/>
        <w:rPr>
          <w:rFonts w:ascii="Arial" w:hAnsi="Arial" w:cs="Arial"/>
        </w:rPr>
      </w:pPr>
    </w:p>
    <w:p w14:paraId="005FD2EB" w14:textId="77777777" w:rsidR="000E5FC7" w:rsidRDefault="000E5FC7" w:rsidP="000E5FC7">
      <w:pPr>
        <w:pStyle w:val="ListParagraph"/>
        <w:ind w:left="0"/>
        <w:rPr>
          <w:rFonts w:ascii="Arial" w:hAnsi="Arial" w:cs="Arial"/>
        </w:rPr>
      </w:pPr>
      <w:r>
        <w:rPr>
          <w:rFonts w:ascii="Arial" w:hAnsi="Arial" w:cs="Arial"/>
        </w:rPr>
        <w:t>This Protocol links with the:</w:t>
      </w:r>
    </w:p>
    <w:p w14:paraId="772B2329" w14:textId="77777777" w:rsidR="000E5FC7" w:rsidRDefault="000E5FC7" w:rsidP="000E5FC7">
      <w:pPr>
        <w:pStyle w:val="ListParagraph"/>
        <w:numPr>
          <w:ilvl w:val="0"/>
          <w:numId w:val="65"/>
        </w:numPr>
        <w:spacing w:line="276" w:lineRule="auto"/>
        <w:rPr>
          <w:rFonts w:ascii="Arial" w:hAnsi="Arial" w:cs="Arial"/>
        </w:rPr>
      </w:pPr>
      <w:r>
        <w:rPr>
          <w:rFonts w:ascii="Arial" w:hAnsi="Arial" w:cs="Arial"/>
        </w:rPr>
        <w:t>Safeguarding and Child Protection Policy</w:t>
      </w:r>
    </w:p>
    <w:p w14:paraId="4CF0D907" w14:textId="77777777" w:rsidR="000E5FC7" w:rsidRDefault="000E5FC7" w:rsidP="000E5FC7">
      <w:pPr>
        <w:pStyle w:val="ListParagraph"/>
        <w:numPr>
          <w:ilvl w:val="0"/>
          <w:numId w:val="65"/>
        </w:numPr>
        <w:spacing w:line="276" w:lineRule="auto"/>
        <w:rPr>
          <w:rFonts w:ascii="Arial" w:hAnsi="Arial" w:cs="Arial"/>
        </w:rPr>
      </w:pPr>
      <w:r>
        <w:rPr>
          <w:rFonts w:ascii="Arial" w:hAnsi="Arial" w:cs="Arial"/>
        </w:rPr>
        <w:t>Behaviour Policy</w:t>
      </w:r>
    </w:p>
    <w:p w14:paraId="4EC2B071" w14:textId="77777777" w:rsidR="000E5FC7" w:rsidRDefault="000E5FC7" w:rsidP="000E5FC7">
      <w:pPr>
        <w:pStyle w:val="ListParagraph"/>
        <w:numPr>
          <w:ilvl w:val="0"/>
          <w:numId w:val="65"/>
        </w:numPr>
        <w:spacing w:line="276" w:lineRule="auto"/>
        <w:rPr>
          <w:rFonts w:ascii="Arial" w:hAnsi="Arial" w:cs="Arial"/>
        </w:rPr>
      </w:pPr>
      <w:r>
        <w:rPr>
          <w:rFonts w:ascii="Arial" w:hAnsi="Arial" w:cs="Arial"/>
        </w:rPr>
        <w:t>E-Safety Policy Searching</w:t>
      </w:r>
    </w:p>
    <w:p w14:paraId="1DF7C328" w14:textId="77777777" w:rsidR="000E5FC7" w:rsidRDefault="000E5FC7" w:rsidP="000E5FC7">
      <w:pPr>
        <w:pStyle w:val="ListParagraph"/>
        <w:ind w:left="0"/>
        <w:rPr>
          <w:rFonts w:ascii="Arial" w:hAnsi="Arial" w:cs="Arial"/>
          <w:b/>
          <w:bCs/>
        </w:rPr>
      </w:pPr>
    </w:p>
    <w:p w14:paraId="4506A2C8" w14:textId="77777777" w:rsidR="000E5FC7" w:rsidRDefault="000E5FC7" w:rsidP="000E5FC7">
      <w:pPr>
        <w:pStyle w:val="ListParagraph"/>
        <w:ind w:left="0"/>
        <w:rPr>
          <w:rFonts w:ascii="Arial" w:hAnsi="Arial" w:cs="Arial"/>
          <w:b/>
          <w:bCs/>
        </w:rPr>
      </w:pPr>
      <w:r>
        <w:rPr>
          <w:rFonts w:ascii="Arial" w:hAnsi="Arial" w:cs="Arial"/>
          <w:b/>
          <w:bCs/>
        </w:rPr>
        <w:t>Searching</w:t>
      </w:r>
    </w:p>
    <w:p w14:paraId="2A9FB6E9" w14:textId="77777777" w:rsidR="000E5FC7" w:rsidRDefault="000E5FC7" w:rsidP="000E5FC7">
      <w:pPr>
        <w:pStyle w:val="ListParagraph"/>
        <w:ind w:left="0"/>
        <w:rPr>
          <w:rFonts w:ascii="Arial" w:hAnsi="Arial" w:cs="Arial"/>
          <w:b/>
          <w:bCs/>
        </w:rPr>
      </w:pPr>
    </w:p>
    <w:p w14:paraId="4C38E3D5" w14:textId="77777777" w:rsidR="000E5FC7" w:rsidRDefault="000E5FC7" w:rsidP="000E5FC7">
      <w:pPr>
        <w:pStyle w:val="ListParagraph"/>
        <w:numPr>
          <w:ilvl w:val="0"/>
          <w:numId w:val="66"/>
        </w:numPr>
        <w:spacing w:line="276" w:lineRule="auto"/>
        <w:rPr>
          <w:rFonts w:ascii="Arial" w:hAnsi="Arial" w:cs="Arial"/>
        </w:rPr>
      </w:pPr>
      <w:r>
        <w:rPr>
          <w:rFonts w:ascii="Arial" w:hAnsi="Arial" w:cs="Arial"/>
        </w:rPr>
        <w:t>Searching, which is very rare, can play a critical role in ensuring that the school is a safe environment for all students and staff. It is a vital measure to safeguard and promote staff and student welfare, and to maintain high standards of behaviour through which students can learn and thrive.</w:t>
      </w:r>
    </w:p>
    <w:p w14:paraId="3D893E64" w14:textId="77777777" w:rsidR="000E5FC7" w:rsidRDefault="000E5FC7" w:rsidP="000E5FC7">
      <w:pPr>
        <w:pStyle w:val="ListParagraph"/>
        <w:numPr>
          <w:ilvl w:val="0"/>
          <w:numId w:val="66"/>
        </w:numPr>
        <w:spacing w:line="276" w:lineRule="auto"/>
        <w:rPr>
          <w:rFonts w:ascii="Arial" w:hAnsi="Arial" w:cs="Arial"/>
        </w:rPr>
      </w:pPr>
      <w:r>
        <w:rPr>
          <w:rFonts w:ascii="Arial" w:hAnsi="Arial" w:cs="Arial"/>
        </w:rPr>
        <w:t>The Headteacher and the staff authorised by them have a statutory power to search a student or their possessions where they have reasonable grounds to suspect that the student may have a prohibited item or any other item that the school rules identify as an item which may be searched for.</w:t>
      </w:r>
    </w:p>
    <w:p w14:paraId="552B5E44" w14:textId="77777777" w:rsidR="000E5FC7" w:rsidRDefault="000E5FC7" w:rsidP="000E5FC7">
      <w:pPr>
        <w:pStyle w:val="ListParagraph"/>
        <w:numPr>
          <w:ilvl w:val="0"/>
          <w:numId w:val="66"/>
        </w:numPr>
        <w:spacing w:line="276" w:lineRule="auto"/>
        <w:rPr>
          <w:rFonts w:ascii="Arial" w:hAnsi="Arial" w:cs="Arial"/>
        </w:rPr>
      </w:pPr>
      <w:r>
        <w:rPr>
          <w:rFonts w:ascii="Arial" w:hAnsi="Arial" w:cs="Arial"/>
        </w:rPr>
        <w:t xml:space="preserve">The list of prohibited items </w:t>
      </w:r>
      <w:proofErr w:type="gramStart"/>
      <w:r>
        <w:rPr>
          <w:rFonts w:ascii="Arial" w:hAnsi="Arial" w:cs="Arial"/>
        </w:rPr>
        <w:t>are</w:t>
      </w:r>
      <w:proofErr w:type="gramEnd"/>
      <w:r>
        <w:rPr>
          <w:rFonts w:ascii="Arial" w:hAnsi="Arial" w:cs="Arial"/>
        </w:rPr>
        <w:t>: (this list is not exhaustive or limited to)</w:t>
      </w:r>
    </w:p>
    <w:p w14:paraId="7BCC2BAB" w14:textId="77777777" w:rsidR="000E5FC7" w:rsidRDefault="000E5FC7" w:rsidP="000E5FC7">
      <w:pPr>
        <w:pStyle w:val="ListParagraph"/>
        <w:numPr>
          <w:ilvl w:val="0"/>
          <w:numId w:val="67"/>
        </w:numPr>
        <w:spacing w:line="276" w:lineRule="auto"/>
        <w:rPr>
          <w:rFonts w:ascii="Arial" w:hAnsi="Arial" w:cs="Arial"/>
        </w:rPr>
      </w:pPr>
      <w:r>
        <w:rPr>
          <w:rFonts w:ascii="Arial" w:hAnsi="Arial" w:cs="Arial"/>
        </w:rPr>
        <w:t xml:space="preserve">knives and </w:t>
      </w:r>
      <w:proofErr w:type="gramStart"/>
      <w:r>
        <w:rPr>
          <w:rFonts w:ascii="Arial" w:hAnsi="Arial" w:cs="Arial"/>
        </w:rPr>
        <w:t>weapons;</w:t>
      </w:r>
      <w:proofErr w:type="gramEnd"/>
    </w:p>
    <w:p w14:paraId="62B43E93" w14:textId="77777777" w:rsidR="000E5FC7" w:rsidRDefault="000E5FC7" w:rsidP="000E5FC7">
      <w:pPr>
        <w:pStyle w:val="ListParagraph"/>
        <w:numPr>
          <w:ilvl w:val="0"/>
          <w:numId w:val="67"/>
        </w:numPr>
        <w:spacing w:line="276" w:lineRule="auto"/>
        <w:rPr>
          <w:rFonts w:ascii="Arial" w:hAnsi="Arial" w:cs="Arial"/>
        </w:rPr>
      </w:pPr>
      <w:proofErr w:type="gramStart"/>
      <w:r>
        <w:rPr>
          <w:rFonts w:ascii="Arial" w:hAnsi="Arial" w:cs="Arial"/>
        </w:rPr>
        <w:t>alcohol;</w:t>
      </w:r>
      <w:proofErr w:type="gramEnd"/>
    </w:p>
    <w:p w14:paraId="37D16631" w14:textId="77777777" w:rsidR="000E5FC7" w:rsidRDefault="000E5FC7" w:rsidP="000E5FC7">
      <w:pPr>
        <w:pStyle w:val="ListParagraph"/>
        <w:numPr>
          <w:ilvl w:val="0"/>
          <w:numId w:val="67"/>
        </w:numPr>
        <w:spacing w:line="276" w:lineRule="auto"/>
        <w:rPr>
          <w:rFonts w:ascii="Arial" w:hAnsi="Arial" w:cs="Arial"/>
        </w:rPr>
      </w:pPr>
      <w:r>
        <w:rPr>
          <w:rFonts w:ascii="Arial" w:hAnsi="Arial" w:cs="Arial"/>
        </w:rPr>
        <w:t xml:space="preserve">illegal </w:t>
      </w:r>
      <w:proofErr w:type="gramStart"/>
      <w:r>
        <w:rPr>
          <w:rFonts w:ascii="Arial" w:hAnsi="Arial" w:cs="Arial"/>
        </w:rPr>
        <w:t>drugs;</w:t>
      </w:r>
      <w:proofErr w:type="gramEnd"/>
    </w:p>
    <w:p w14:paraId="774A4901" w14:textId="77777777" w:rsidR="000E5FC7" w:rsidRDefault="000E5FC7" w:rsidP="000E5FC7">
      <w:pPr>
        <w:pStyle w:val="ListParagraph"/>
        <w:numPr>
          <w:ilvl w:val="0"/>
          <w:numId w:val="67"/>
        </w:numPr>
        <w:spacing w:line="276" w:lineRule="auto"/>
        <w:rPr>
          <w:rFonts w:ascii="Arial" w:hAnsi="Arial" w:cs="Arial"/>
        </w:rPr>
      </w:pPr>
      <w:r>
        <w:rPr>
          <w:rFonts w:ascii="Arial" w:hAnsi="Arial" w:cs="Arial"/>
        </w:rPr>
        <w:t xml:space="preserve">stolen </w:t>
      </w:r>
      <w:proofErr w:type="gramStart"/>
      <w:r>
        <w:rPr>
          <w:rFonts w:ascii="Arial" w:hAnsi="Arial" w:cs="Arial"/>
        </w:rPr>
        <w:t>items;</w:t>
      </w:r>
      <w:proofErr w:type="gramEnd"/>
    </w:p>
    <w:p w14:paraId="77DF9815" w14:textId="77777777" w:rsidR="000E5FC7" w:rsidRDefault="000E5FC7" w:rsidP="000E5FC7">
      <w:pPr>
        <w:pStyle w:val="ListParagraph"/>
        <w:numPr>
          <w:ilvl w:val="0"/>
          <w:numId w:val="68"/>
        </w:numPr>
        <w:spacing w:line="276" w:lineRule="auto"/>
        <w:rPr>
          <w:rFonts w:ascii="Arial" w:hAnsi="Arial" w:cs="Arial"/>
        </w:rPr>
      </w:pPr>
      <w:r>
        <w:rPr>
          <w:rFonts w:ascii="Arial" w:hAnsi="Arial" w:cs="Arial"/>
        </w:rPr>
        <w:t xml:space="preserve">any article that the member of staff reasonably suspects has been, or is likely to be used: </w:t>
      </w:r>
    </w:p>
    <w:p w14:paraId="57DA4D0C" w14:textId="77777777" w:rsidR="000E5FC7" w:rsidRDefault="000E5FC7" w:rsidP="000E5FC7">
      <w:pPr>
        <w:pStyle w:val="ListParagraph"/>
        <w:numPr>
          <w:ilvl w:val="0"/>
          <w:numId w:val="69"/>
        </w:numPr>
        <w:spacing w:line="276" w:lineRule="auto"/>
        <w:rPr>
          <w:rFonts w:ascii="Arial" w:hAnsi="Arial" w:cs="Arial"/>
        </w:rPr>
      </w:pPr>
      <w:r>
        <w:rPr>
          <w:rFonts w:ascii="Arial" w:hAnsi="Arial" w:cs="Arial"/>
        </w:rPr>
        <w:t>to commit an offence, or</w:t>
      </w:r>
    </w:p>
    <w:p w14:paraId="6CCAA318" w14:textId="77777777" w:rsidR="000E5FC7" w:rsidRDefault="000E5FC7" w:rsidP="000E5FC7">
      <w:pPr>
        <w:pStyle w:val="ListParagraph"/>
        <w:numPr>
          <w:ilvl w:val="0"/>
          <w:numId w:val="69"/>
        </w:numPr>
        <w:spacing w:line="276" w:lineRule="auto"/>
        <w:rPr>
          <w:rFonts w:ascii="Arial" w:hAnsi="Arial" w:cs="Arial"/>
        </w:rPr>
      </w:pPr>
      <w:r>
        <w:rPr>
          <w:rFonts w:ascii="Arial" w:hAnsi="Arial" w:cs="Arial"/>
        </w:rPr>
        <w:t>to cause personal injury to, or damage to property of; any person (including the student)</w:t>
      </w:r>
    </w:p>
    <w:p w14:paraId="34DFB27A" w14:textId="77777777" w:rsidR="000E5FC7" w:rsidRDefault="000E5FC7" w:rsidP="000E5FC7">
      <w:pPr>
        <w:pStyle w:val="ListParagraph"/>
        <w:ind w:left="0"/>
        <w:rPr>
          <w:rFonts w:ascii="Arial" w:hAnsi="Arial" w:cs="Arial"/>
        </w:rPr>
      </w:pPr>
    </w:p>
    <w:p w14:paraId="04CEB563" w14:textId="77777777" w:rsidR="000E5FC7" w:rsidRDefault="000E5FC7" w:rsidP="000E5FC7">
      <w:pPr>
        <w:pStyle w:val="ListParagraph"/>
        <w:numPr>
          <w:ilvl w:val="0"/>
          <w:numId w:val="68"/>
        </w:numPr>
        <w:spacing w:line="276" w:lineRule="auto"/>
        <w:rPr>
          <w:rFonts w:ascii="Arial" w:hAnsi="Arial" w:cs="Arial"/>
        </w:rPr>
      </w:pPr>
      <w:r>
        <w:rPr>
          <w:rFonts w:ascii="Arial" w:hAnsi="Arial" w:cs="Arial"/>
        </w:rPr>
        <w:t>an article specified in regulations:</w:t>
      </w:r>
    </w:p>
    <w:p w14:paraId="091139E3" w14:textId="77777777" w:rsidR="000E5FC7" w:rsidRDefault="000E5FC7" w:rsidP="000E5FC7">
      <w:pPr>
        <w:pStyle w:val="ListParagraph"/>
        <w:numPr>
          <w:ilvl w:val="0"/>
          <w:numId w:val="70"/>
        </w:numPr>
        <w:spacing w:line="276" w:lineRule="auto"/>
        <w:rPr>
          <w:rFonts w:ascii="Arial" w:hAnsi="Arial" w:cs="Arial"/>
        </w:rPr>
      </w:pPr>
      <w:r>
        <w:rPr>
          <w:rFonts w:ascii="Arial" w:hAnsi="Arial" w:cs="Arial"/>
        </w:rPr>
        <w:t xml:space="preserve">tobacco and cigarette </w:t>
      </w:r>
      <w:proofErr w:type="gramStart"/>
      <w:r>
        <w:rPr>
          <w:rFonts w:ascii="Arial" w:hAnsi="Arial" w:cs="Arial"/>
        </w:rPr>
        <w:t>papers;</w:t>
      </w:r>
      <w:proofErr w:type="gramEnd"/>
    </w:p>
    <w:p w14:paraId="74E65F4D" w14:textId="77777777" w:rsidR="000E5FC7" w:rsidRDefault="000E5FC7" w:rsidP="000E5FC7">
      <w:pPr>
        <w:pStyle w:val="ListParagraph"/>
        <w:numPr>
          <w:ilvl w:val="0"/>
          <w:numId w:val="70"/>
        </w:numPr>
        <w:spacing w:line="276" w:lineRule="auto"/>
        <w:rPr>
          <w:rFonts w:ascii="Arial" w:hAnsi="Arial" w:cs="Arial"/>
        </w:rPr>
      </w:pPr>
      <w:proofErr w:type="gramStart"/>
      <w:r>
        <w:rPr>
          <w:rFonts w:ascii="Arial" w:hAnsi="Arial" w:cs="Arial"/>
        </w:rPr>
        <w:t>fireworks;</w:t>
      </w:r>
      <w:proofErr w:type="gramEnd"/>
    </w:p>
    <w:p w14:paraId="44E302C3" w14:textId="77777777" w:rsidR="000E5FC7" w:rsidRDefault="000E5FC7" w:rsidP="000E5FC7">
      <w:pPr>
        <w:pStyle w:val="ListParagraph"/>
        <w:numPr>
          <w:ilvl w:val="0"/>
          <w:numId w:val="70"/>
        </w:numPr>
        <w:spacing w:line="276" w:lineRule="auto"/>
        <w:rPr>
          <w:rFonts w:ascii="Arial" w:hAnsi="Arial" w:cs="Arial"/>
        </w:rPr>
      </w:pPr>
      <w:r>
        <w:rPr>
          <w:rFonts w:ascii="Arial" w:hAnsi="Arial" w:cs="Arial"/>
        </w:rPr>
        <w:t xml:space="preserve">pornographic </w:t>
      </w:r>
      <w:proofErr w:type="gramStart"/>
      <w:r>
        <w:rPr>
          <w:rFonts w:ascii="Arial" w:hAnsi="Arial" w:cs="Arial"/>
        </w:rPr>
        <w:t>images;</w:t>
      </w:r>
      <w:proofErr w:type="gramEnd"/>
      <w:r>
        <w:rPr>
          <w:rFonts w:ascii="Arial" w:hAnsi="Arial" w:cs="Arial"/>
        </w:rPr>
        <w:t xml:space="preserve"> </w:t>
      </w:r>
    </w:p>
    <w:p w14:paraId="53EDBAFF" w14:textId="77777777" w:rsidR="000E5FC7" w:rsidRDefault="000E5FC7" w:rsidP="000E5FC7">
      <w:pPr>
        <w:pStyle w:val="ListParagraph"/>
        <w:numPr>
          <w:ilvl w:val="0"/>
          <w:numId w:val="70"/>
        </w:numPr>
        <w:spacing w:line="276" w:lineRule="auto"/>
        <w:rPr>
          <w:rFonts w:ascii="Arial" w:hAnsi="Arial" w:cs="Arial"/>
        </w:rPr>
      </w:pPr>
      <w:r>
        <w:rPr>
          <w:rFonts w:ascii="Arial" w:hAnsi="Arial" w:cs="Arial"/>
        </w:rPr>
        <w:lastRenderedPageBreak/>
        <w:t>we also prohibit the bringing of vapes into school and their use in school.</w:t>
      </w:r>
    </w:p>
    <w:p w14:paraId="622B9F67" w14:textId="77777777" w:rsidR="000E5FC7" w:rsidRDefault="000E5FC7" w:rsidP="000E5FC7">
      <w:pPr>
        <w:rPr>
          <w:rFonts w:ascii="Arial" w:hAnsi="Arial" w:cs="Arial"/>
        </w:rPr>
      </w:pPr>
      <w:r>
        <w:rPr>
          <w:rFonts w:ascii="Arial" w:hAnsi="Arial" w:cs="Arial"/>
        </w:rPr>
        <w:t>Further clarification on what constitutes a weapon</w:t>
      </w:r>
    </w:p>
    <w:p w14:paraId="3E8F194C" w14:textId="77777777" w:rsidR="000E5FC7" w:rsidRDefault="000E5FC7" w:rsidP="000E5FC7">
      <w:pPr>
        <w:pStyle w:val="ListParagraph"/>
        <w:ind w:left="0"/>
        <w:rPr>
          <w:rFonts w:ascii="Arial" w:hAnsi="Arial" w:cs="Arial"/>
          <w:b/>
          <w:bCs/>
        </w:rPr>
      </w:pPr>
      <w:r>
        <w:rPr>
          <w:rFonts w:ascii="Arial" w:hAnsi="Arial" w:cs="Arial"/>
          <w:b/>
          <w:bCs/>
        </w:rPr>
        <w:t>What is a weapon?</w:t>
      </w:r>
    </w:p>
    <w:p w14:paraId="12CA3B26" w14:textId="77777777" w:rsidR="000E5FC7" w:rsidRDefault="000E5FC7" w:rsidP="000E5FC7">
      <w:pPr>
        <w:pStyle w:val="ListParagraph"/>
        <w:ind w:left="0"/>
        <w:rPr>
          <w:rFonts w:ascii="Arial" w:hAnsi="Arial" w:cs="Arial"/>
        </w:rPr>
      </w:pPr>
    </w:p>
    <w:p w14:paraId="734BDFAB" w14:textId="77777777" w:rsidR="000E5FC7" w:rsidRDefault="000E5FC7" w:rsidP="000E5FC7">
      <w:pPr>
        <w:pStyle w:val="ListParagraph"/>
        <w:numPr>
          <w:ilvl w:val="0"/>
          <w:numId w:val="71"/>
        </w:numPr>
        <w:spacing w:line="276" w:lineRule="auto"/>
        <w:rPr>
          <w:rFonts w:ascii="Arial" w:hAnsi="Arial" w:cs="Arial"/>
        </w:rPr>
      </w:pPr>
      <w:r>
        <w:rPr>
          <w:rFonts w:ascii="Arial" w:hAnsi="Arial" w:cs="Arial"/>
        </w:rPr>
        <w:t>Offensive per se i.e., those items made for the use of causing injury to the person. Examples are a truncheon, a rice flail, a butterfly knife.</w:t>
      </w:r>
    </w:p>
    <w:p w14:paraId="40D08C2C" w14:textId="77777777" w:rsidR="000E5FC7" w:rsidRDefault="000E5FC7" w:rsidP="000E5FC7">
      <w:pPr>
        <w:pStyle w:val="ListParagraph"/>
        <w:numPr>
          <w:ilvl w:val="0"/>
          <w:numId w:val="71"/>
        </w:numPr>
        <w:spacing w:line="276" w:lineRule="auto"/>
        <w:rPr>
          <w:rFonts w:ascii="Arial" w:hAnsi="Arial" w:cs="Arial"/>
        </w:rPr>
      </w:pPr>
      <w:r>
        <w:rPr>
          <w:rFonts w:ascii="Arial" w:hAnsi="Arial" w:cs="Arial"/>
        </w:rPr>
        <w:t>Adapted for use and used as a weapon. For example, a bottle deliberately broken.</w:t>
      </w:r>
    </w:p>
    <w:p w14:paraId="1B9E40F0" w14:textId="77777777" w:rsidR="000E5FC7" w:rsidRDefault="000E5FC7" w:rsidP="000E5FC7">
      <w:pPr>
        <w:pStyle w:val="ListParagraph"/>
        <w:numPr>
          <w:ilvl w:val="0"/>
          <w:numId w:val="71"/>
        </w:numPr>
        <w:spacing w:line="276" w:lineRule="auto"/>
        <w:rPr>
          <w:rFonts w:ascii="Arial" w:hAnsi="Arial" w:cs="Arial"/>
        </w:rPr>
      </w:pPr>
      <w:r>
        <w:rPr>
          <w:rFonts w:ascii="Arial" w:hAnsi="Arial" w:cs="Arial"/>
        </w:rPr>
        <w:t xml:space="preserve">Any article which has a blade or is sharply pointed. </w:t>
      </w:r>
    </w:p>
    <w:p w14:paraId="212DFF92" w14:textId="77777777" w:rsidR="000E5FC7" w:rsidRDefault="000E5FC7" w:rsidP="000E5FC7">
      <w:pPr>
        <w:pStyle w:val="ListParagraph"/>
        <w:numPr>
          <w:ilvl w:val="0"/>
          <w:numId w:val="71"/>
        </w:numPr>
        <w:spacing w:line="276" w:lineRule="auto"/>
        <w:rPr>
          <w:rFonts w:ascii="Arial" w:hAnsi="Arial" w:cs="Arial"/>
        </w:rPr>
      </w:pPr>
      <w:r>
        <w:rPr>
          <w:rFonts w:ascii="Arial" w:hAnsi="Arial" w:cs="Arial"/>
        </w:rPr>
        <w:t xml:space="preserve">A substance capable of burning human skin by corrosion. It would not cover, for example, household bleach or standard household cleaners or liquids such as table vinegar which are not strong enough to burn human skin by corrosion. It would, however, capture strong drain cleaners and </w:t>
      </w:r>
      <w:proofErr w:type="spellStart"/>
      <w:r>
        <w:rPr>
          <w:rFonts w:ascii="Arial" w:hAnsi="Arial" w:cs="Arial"/>
        </w:rPr>
        <w:t>unblockers</w:t>
      </w:r>
      <w:proofErr w:type="spellEnd"/>
      <w:r>
        <w:rPr>
          <w:rFonts w:ascii="Arial" w:hAnsi="Arial" w:cs="Arial"/>
        </w:rPr>
        <w:t xml:space="preserve">, brick and patio cleaners, paint strippers and industrial cleaning agents which members of the public may purchase for legitimate purposes. </w:t>
      </w:r>
    </w:p>
    <w:p w14:paraId="7CB24958" w14:textId="77777777" w:rsidR="000E5FC7" w:rsidRDefault="000E5FC7" w:rsidP="000E5FC7">
      <w:pPr>
        <w:pStyle w:val="ListParagraph"/>
        <w:ind w:left="0"/>
        <w:rPr>
          <w:rFonts w:ascii="Arial" w:hAnsi="Arial" w:cs="Arial"/>
        </w:rPr>
      </w:pPr>
    </w:p>
    <w:p w14:paraId="5EB4B5D8" w14:textId="77777777" w:rsidR="000E5FC7" w:rsidRDefault="000E5FC7" w:rsidP="000E5FC7">
      <w:pPr>
        <w:pStyle w:val="ListParagraph"/>
        <w:numPr>
          <w:ilvl w:val="0"/>
          <w:numId w:val="72"/>
        </w:numPr>
        <w:spacing w:line="276" w:lineRule="auto"/>
        <w:ind w:left="360"/>
        <w:rPr>
          <w:rFonts w:ascii="Arial" w:hAnsi="Arial" w:cs="Arial"/>
        </w:rPr>
      </w:pPr>
      <w:r>
        <w:rPr>
          <w:rFonts w:ascii="Arial" w:hAnsi="Arial" w:cs="Arial"/>
        </w:rPr>
        <w:t>Under common law, school staff have the power to search a student for any item if the student agrees. The member of staff should ensure the student understands the reason for the search and how it will be conducted so that their agreement is informed.</w:t>
      </w:r>
    </w:p>
    <w:p w14:paraId="55B1097E" w14:textId="77777777" w:rsidR="000E5FC7" w:rsidRDefault="000E5FC7" w:rsidP="000E5FC7">
      <w:pPr>
        <w:pStyle w:val="ListParagraph"/>
        <w:ind w:left="0"/>
        <w:rPr>
          <w:rFonts w:ascii="Arial" w:hAnsi="Arial" w:cs="Arial"/>
        </w:rPr>
      </w:pPr>
    </w:p>
    <w:p w14:paraId="03C60171" w14:textId="77777777" w:rsidR="000E5FC7" w:rsidRDefault="000E5FC7" w:rsidP="000E5FC7">
      <w:pPr>
        <w:pStyle w:val="ListParagraph"/>
        <w:numPr>
          <w:ilvl w:val="0"/>
          <w:numId w:val="72"/>
        </w:numPr>
        <w:spacing w:line="276" w:lineRule="auto"/>
        <w:ind w:left="360"/>
        <w:rPr>
          <w:rFonts w:ascii="Arial" w:hAnsi="Arial" w:cs="Arial"/>
        </w:rPr>
      </w:pPr>
      <w:r>
        <w:rPr>
          <w:rFonts w:ascii="Arial" w:hAnsi="Arial" w:cs="Arial"/>
        </w:rPr>
        <w:t>Being in possession of a prohibited item – especially knives, weapons, illegal drugs, or stolen items – may mean that the student is involved, or at risk of being involved, in anti-social or criminal behaviour including gang involvement, and in some cases may be involved in child criminal exploitation. A search may play a vital role in identifying students who may benefit from early help or a referral to the local authority children’s social care services.</w:t>
      </w:r>
    </w:p>
    <w:p w14:paraId="5E31F748" w14:textId="77777777" w:rsidR="000E5FC7" w:rsidRDefault="000E5FC7" w:rsidP="000E5FC7">
      <w:pPr>
        <w:pStyle w:val="ListParagraph"/>
        <w:ind w:left="0"/>
        <w:rPr>
          <w:rFonts w:ascii="Arial" w:hAnsi="Arial" w:cs="Arial"/>
        </w:rPr>
      </w:pPr>
    </w:p>
    <w:p w14:paraId="3DE87DF1" w14:textId="77777777" w:rsidR="000E5FC7" w:rsidRDefault="000E5FC7" w:rsidP="000E5FC7">
      <w:pPr>
        <w:pStyle w:val="ListParagraph"/>
        <w:numPr>
          <w:ilvl w:val="0"/>
          <w:numId w:val="72"/>
        </w:numPr>
        <w:spacing w:line="276" w:lineRule="auto"/>
        <w:ind w:left="360"/>
        <w:rPr>
          <w:rFonts w:ascii="Arial" w:hAnsi="Arial" w:cs="Arial"/>
        </w:rPr>
      </w:pPr>
      <w:r>
        <w:rPr>
          <w:rFonts w:ascii="Arial" w:hAnsi="Arial" w:cs="Arial"/>
        </w:rPr>
        <w:t xml:space="preserve">When exercising these powers, the school must consider the age and needs of students being searched or screened. This includes the individual needs or learning difficulties of students with Special Educational Needs (SEN) and making reasonable adjustments that may be required where a student has a disability. </w:t>
      </w:r>
    </w:p>
    <w:p w14:paraId="1B3458E6" w14:textId="77777777" w:rsidR="000E5FC7" w:rsidRDefault="000E5FC7" w:rsidP="000E5FC7">
      <w:pPr>
        <w:pStyle w:val="ListParagraph"/>
        <w:ind w:left="0"/>
        <w:rPr>
          <w:rFonts w:ascii="Arial" w:hAnsi="Arial" w:cs="Arial"/>
        </w:rPr>
      </w:pPr>
    </w:p>
    <w:p w14:paraId="42433AEF" w14:textId="77777777" w:rsidR="000E5FC7" w:rsidRDefault="000E5FC7" w:rsidP="000E5FC7">
      <w:pPr>
        <w:pStyle w:val="ListParagraph"/>
        <w:numPr>
          <w:ilvl w:val="0"/>
          <w:numId w:val="72"/>
        </w:numPr>
        <w:spacing w:line="276" w:lineRule="auto"/>
        <w:ind w:left="360"/>
        <w:rPr>
          <w:rFonts w:ascii="Arial" w:hAnsi="Arial" w:cs="Arial"/>
        </w:rPr>
      </w:pPr>
      <w:r>
        <w:rPr>
          <w:rFonts w:ascii="Arial" w:hAnsi="Arial" w:cs="Arial"/>
        </w:rPr>
        <w:t>Only the headteacher, or a member of staff authorised by the headteacher, can carry out a search. The headteacher can authorise individual members of staff to search for specific items, or all items set out in the school's behaviour policy.</w:t>
      </w:r>
    </w:p>
    <w:p w14:paraId="2838B253" w14:textId="77777777" w:rsidR="000E5FC7" w:rsidRDefault="000E5FC7" w:rsidP="000E5FC7">
      <w:pPr>
        <w:pStyle w:val="ListParagraph"/>
        <w:ind w:left="0"/>
        <w:rPr>
          <w:rFonts w:ascii="Arial" w:hAnsi="Arial" w:cs="Arial"/>
        </w:rPr>
      </w:pPr>
    </w:p>
    <w:p w14:paraId="221DE947" w14:textId="77777777" w:rsidR="000E5FC7" w:rsidRDefault="000E5FC7" w:rsidP="000E5FC7">
      <w:pPr>
        <w:pStyle w:val="ListParagraph"/>
        <w:numPr>
          <w:ilvl w:val="0"/>
          <w:numId w:val="72"/>
        </w:numPr>
        <w:spacing w:line="276" w:lineRule="auto"/>
        <w:ind w:left="360"/>
        <w:rPr>
          <w:rFonts w:ascii="Arial" w:hAnsi="Arial" w:cs="Arial"/>
        </w:rPr>
      </w:pPr>
      <w:r>
        <w:rPr>
          <w:rFonts w:ascii="Arial" w:hAnsi="Arial" w:cs="Arial"/>
        </w:rPr>
        <w:t xml:space="preserve">The headteacher oversees the school’s practice of searching to ensure that a culture of safe, proportionate, and appropriate searching is maintained, which safeguards the welfare of all students and staff with support from the designated </w:t>
      </w:r>
      <w:r>
        <w:rPr>
          <w:rFonts w:ascii="Arial" w:hAnsi="Arial" w:cs="Arial"/>
        </w:rPr>
        <w:lastRenderedPageBreak/>
        <w:t>safeguarding lead (or deputy). This also includes incidents being reported to the Governors, though keeping the student’s name anonymous.</w:t>
      </w:r>
    </w:p>
    <w:p w14:paraId="708B1B70" w14:textId="77777777" w:rsidR="000E5FC7" w:rsidRDefault="000E5FC7" w:rsidP="000E5FC7">
      <w:pPr>
        <w:pStyle w:val="ListParagraph"/>
        <w:ind w:left="0"/>
        <w:rPr>
          <w:rFonts w:ascii="Arial" w:hAnsi="Arial" w:cs="Arial"/>
        </w:rPr>
      </w:pPr>
    </w:p>
    <w:p w14:paraId="23A87EF1" w14:textId="77777777" w:rsidR="000E5FC7" w:rsidRDefault="000E5FC7" w:rsidP="000E5FC7">
      <w:pPr>
        <w:pStyle w:val="ListParagraph"/>
        <w:numPr>
          <w:ilvl w:val="0"/>
          <w:numId w:val="72"/>
        </w:numPr>
        <w:spacing w:line="276" w:lineRule="auto"/>
        <w:ind w:left="360"/>
        <w:rPr>
          <w:rFonts w:ascii="Arial" w:hAnsi="Arial" w:cs="Arial"/>
        </w:rPr>
      </w:pPr>
      <w:r>
        <w:rPr>
          <w:rFonts w:ascii="Arial" w:hAnsi="Arial" w:cs="Arial"/>
        </w:rPr>
        <w:t xml:space="preserve">The designated safeguarding lead (or deputy) should be informed of any searching incidents where the member of staff had reasonable grounds to suspect a student was in possession of a prohibited item. The staff member will also involve the designated safeguarding lead (or deputy) without delay if they believe that a search has revealed a safeguarding risk. </w:t>
      </w:r>
    </w:p>
    <w:p w14:paraId="121AA2B8" w14:textId="77777777" w:rsidR="000E5FC7" w:rsidRDefault="000E5FC7" w:rsidP="000E5FC7">
      <w:pPr>
        <w:pStyle w:val="ListParagraph"/>
        <w:ind w:left="0"/>
        <w:rPr>
          <w:rFonts w:ascii="Arial" w:hAnsi="Arial" w:cs="Arial"/>
        </w:rPr>
      </w:pPr>
    </w:p>
    <w:p w14:paraId="22E1250B" w14:textId="77777777" w:rsidR="000E5FC7" w:rsidRDefault="000E5FC7" w:rsidP="000E5FC7">
      <w:pPr>
        <w:pStyle w:val="ListParagraph"/>
        <w:numPr>
          <w:ilvl w:val="0"/>
          <w:numId w:val="72"/>
        </w:numPr>
        <w:spacing w:line="276" w:lineRule="auto"/>
        <w:ind w:left="360"/>
        <w:rPr>
          <w:rFonts w:ascii="Arial" w:hAnsi="Arial" w:cs="Arial"/>
        </w:rPr>
      </w:pPr>
      <w:r>
        <w:rPr>
          <w:rFonts w:ascii="Arial" w:hAnsi="Arial" w:cs="Arial"/>
        </w:rPr>
        <w:t xml:space="preserve">If the designated safeguarding lead (or deputy) finds evidence that any child is at risk of harm, they will make a referral to children’s social care services immediately (as set out in part 1 of Keeping Children Safe in Education). The designated safeguarding lead (or deputy) will then consider the circumstances of the student who has been searched to assess the incident against potential wider safeguarding concerns </w:t>
      </w:r>
    </w:p>
    <w:p w14:paraId="3256D351" w14:textId="77777777" w:rsidR="000E5FC7" w:rsidRDefault="000E5FC7" w:rsidP="000E5FC7">
      <w:pPr>
        <w:pStyle w:val="ListParagraph"/>
        <w:rPr>
          <w:rFonts w:ascii="Arial" w:hAnsi="Arial" w:cs="Arial"/>
        </w:rPr>
      </w:pPr>
    </w:p>
    <w:p w14:paraId="47F5865E" w14:textId="77777777" w:rsidR="000E5FC7" w:rsidRDefault="000E5FC7" w:rsidP="000E5FC7">
      <w:pPr>
        <w:pStyle w:val="ListParagraph"/>
        <w:ind w:left="360"/>
        <w:rPr>
          <w:rFonts w:ascii="Arial" w:hAnsi="Arial" w:cs="Arial"/>
        </w:rPr>
      </w:pPr>
    </w:p>
    <w:p w14:paraId="3130A9FA" w14:textId="77777777" w:rsidR="000E5FC7" w:rsidRDefault="000E5FC7" w:rsidP="000E5FC7">
      <w:pPr>
        <w:pStyle w:val="ListParagraph"/>
        <w:ind w:left="0"/>
        <w:rPr>
          <w:rFonts w:ascii="Arial" w:hAnsi="Arial" w:cs="Arial"/>
          <w:b/>
          <w:bCs/>
        </w:rPr>
      </w:pPr>
      <w:r>
        <w:rPr>
          <w:rFonts w:ascii="Arial" w:hAnsi="Arial" w:cs="Arial"/>
          <w:b/>
          <w:bCs/>
        </w:rPr>
        <w:t>The Process of Searching</w:t>
      </w:r>
    </w:p>
    <w:p w14:paraId="32F5AFE4" w14:textId="77777777" w:rsidR="000E5FC7" w:rsidRDefault="000E5FC7" w:rsidP="000E5FC7">
      <w:pPr>
        <w:pStyle w:val="ListParagraph"/>
        <w:ind w:left="0"/>
        <w:rPr>
          <w:rFonts w:ascii="Arial" w:hAnsi="Arial" w:cs="Arial"/>
          <w:b/>
          <w:bCs/>
        </w:rPr>
      </w:pPr>
    </w:p>
    <w:p w14:paraId="16699007" w14:textId="77777777" w:rsidR="000E5FC7" w:rsidRDefault="000E5FC7" w:rsidP="000E5FC7">
      <w:pPr>
        <w:pStyle w:val="ListParagraph"/>
        <w:numPr>
          <w:ilvl w:val="0"/>
          <w:numId w:val="73"/>
        </w:numPr>
        <w:spacing w:line="276" w:lineRule="auto"/>
        <w:ind w:left="360"/>
        <w:rPr>
          <w:rFonts w:ascii="Arial" w:hAnsi="Arial" w:cs="Arial"/>
        </w:rPr>
      </w:pPr>
      <w:r>
        <w:rPr>
          <w:rFonts w:ascii="Arial" w:hAnsi="Arial" w:cs="Arial"/>
        </w:rPr>
        <w:t>A search can be considered if the member of staff has reasonable grounds for suspecting that the student is in possession of a prohibited item or any item identified in the school rules for which a search can be made, or if the student has agreed.</w:t>
      </w:r>
    </w:p>
    <w:p w14:paraId="6AC719FB" w14:textId="77777777" w:rsidR="000E5FC7" w:rsidRDefault="000E5FC7" w:rsidP="000E5FC7">
      <w:pPr>
        <w:pStyle w:val="ListParagraph"/>
        <w:ind w:left="0"/>
        <w:rPr>
          <w:rFonts w:ascii="Arial" w:hAnsi="Arial" w:cs="Arial"/>
        </w:rPr>
      </w:pPr>
    </w:p>
    <w:p w14:paraId="733CB049" w14:textId="77777777" w:rsidR="000E5FC7" w:rsidRDefault="000E5FC7" w:rsidP="000E5FC7">
      <w:pPr>
        <w:pStyle w:val="ListParagraph"/>
        <w:numPr>
          <w:ilvl w:val="0"/>
          <w:numId w:val="73"/>
        </w:numPr>
        <w:spacing w:line="276" w:lineRule="auto"/>
        <w:ind w:left="360"/>
        <w:rPr>
          <w:rFonts w:ascii="Arial" w:hAnsi="Arial" w:cs="Arial"/>
        </w:rPr>
      </w:pPr>
      <w:r>
        <w:rPr>
          <w:rFonts w:ascii="Arial" w:hAnsi="Arial" w:cs="Arial"/>
        </w:rPr>
        <w:t>The authorised member of staff will assess how urgent the need for a search is and should consider the risk to other students and staff.</w:t>
      </w:r>
    </w:p>
    <w:p w14:paraId="7A43D554" w14:textId="77777777" w:rsidR="000E5FC7" w:rsidRDefault="000E5FC7" w:rsidP="000E5FC7">
      <w:pPr>
        <w:pStyle w:val="ListParagraph"/>
        <w:ind w:left="0"/>
        <w:rPr>
          <w:rFonts w:ascii="Arial" w:hAnsi="Arial" w:cs="Arial"/>
        </w:rPr>
      </w:pPr>
    </w:p>
    <w:p w14:paraId="175BFE9D" w14:textId="77777777" w:rsidR="000E5FC7" w:rsidRDefault="000E5FC7" w:rsidP="000E5FC7">
      <w:pPr>
        <w:pStyle w:val="ListParagraph"/>
        <w:numPr>
          <w:ilvl w:val="0"/>
          <w:numId w:val="73"/>
        </w:numPr>
        <w:spacing w:line="276" w:lineRule="auto"/>
        <w:ind w:left="360"/>
        <w:rPr>
          <w:rFonts w:ascii="Arial" w:hAnsi="Arial" w:cs="Arial"/>
        </w:rPr>
      </w:pPr>
      <w:r>
        <w:rPr>
          <w:rFonts w:ascii="Arial" w:hAnsi="Arial" w:cs="Arial"/>
        </w:rPr>
        <w:t>Before any search takes place, the member of staff conducting the search will explain to the student why they are being searched, how and where the search is going to take place and give them the opportunity to ask any questions.</w:t>
      </w:r>
    </w:p>
    <w:p w14:paraId="3F4393B1" w14:textId="77777777" w:rsidR="000E5FC7" w:rsidRDefault="000E5FC7" w:rsidP="000E5FC7">
      <w:pPr>
        <w:pStyle w:val="ListParagraph"/>
        <w:ind w:left="0"/>
        <w:rPr>
          <w:rFonts w:ascii="Arial" w:hAnsi="Arial" w:cs="Arial"/>
        </w:rPr>
      </w:pPr>
    </w:p>
    <w:p w14:paraId="1E85D228" w14:textId="77777777" w:rsidR="000E5FC7" w:rsidRDefault="000E5FC7" w:rsidP="000E5FC7">
      <w:pPr>
        <w:pStyle w:val="ListParagraph"/>
        <w:numPr>
          <w:ilvl w:val="0"/>
          <w:numId w:val="73"/>
        </w:numPr>
        <w:spacing w:line="276" w:lineRule="auto"/>
        <w:ind w:left="360"/>
        <w:rPr>
          <w:rFonts w:ascii="Arial" w:hAnsi="Arial" w:cs="Arial"/>
        </w:rPr>
      </w:pPr>
      <w:r>
        <w:rPr>
          <w:rFonts w:ascii="Arial" w:hAnsi="Arial" w:cs="Arial"/>
        </w:rPr>
        <w:t>Searches will take place in an appropriate setting within the school, and, in accordance with the Human Rights Act, Article 8, any search will be done with dignity and by appropriate members of staff.</w:t>
      </w:r>
    </w:p>
    <w:p w14:paraId="0EDC0EBE" w14:textId="77777777" w:rsidR="000E5FC7" w:rsidRDefault="000E5FC7" w:rsidP="000E5FC7">
      <w:pPr>
        <w:pStyle w:val="ListParagraph"/>
        <w:ind w:left="0"/>
        <w:rPr>
          <w:rFonts w:ascii="Arial" w:hAnsi="Arial" w:cs="Arial"/>
        </w:rPr>
      </w:pPr>
    </w:p>
    <w:p w14:paraId="2B2E4A12" w14:textId="77777777" w:rsidR="000E5FC7" w:rsidRDefault="000E5FC7" w:rsidP="000E5FC7">
      <w:pPr>
        <w:pStyle w:val="ListParagraph"/>
        <w:numPr>
          <w:ilvl w:val="0"/>
          <w:numId w:val="73"/>
        </w:numPr>
        <w:spacing w:line="276" w:lineRule="auto"/>
        <w:ind w:left="360"/>
        <w:rPr>
          <w:rFonts w:ascii="Arial" w:hAnsi="Arial" w:cs="Arial"/>
        </w:rPr>
      </w:pPr>
      <w:r>
        <w:rPr>
          <w:rFonts w:ascii="Arial" w:hAnsi="Arial" w:cs="Arial"/>
        </w:rPr>
        <w:t>Searches will not take place in classrooms or in any environment with other students or unauthorised staff present.</w:t>
      </w:r>
    </w:p>
    <w:p w14:paraId="29DC4D1D" w14:textId="77777777" w:rsidR="000E5FC7" w:rsidRDefault="000E5FC7" w:rsidP="000E5FC7">
      <w:pPr>
        <w:pStyle w:val="ListParagraph"/>
        <w:ind w:left="0"/>
        <w:rPr>
          <w:rFonts w:ascii="Arial" w:hAnsi="Arial" w:cs="Arial"/>
        </w:rPr>
      </w:pPr>
    </w:p>
    <w:p w14:paraId="03870A56" w14:textId="77777777" w:rsidR="000E5FC7" w:rsidRDefault="000E5FC7" w:rsidP="000E5FC7">
      <w:pPr>
        <w:pStyle w:val="ListParagraph"/>
        <w:numPr>
          <w:ilvl w:val="0"/>
          <w:numId w:val="73"/>
        </w:numPr>
        <w:spacing w:line="276" w:lineRule="auto"/>
        <w:ind w:left="360"/>
        <w:rPr>
          <w:rFonts w:ascii="Arial" w:hAnsi="Arial" w:cs="Arial"/>
        </w:rPr>
      </w:pPr>
      <w:r>
        <w:rPr>
          <w:rFonts w:ascii="Arial" w:hAnsi="Arial" w:cs="Arial"/>
        </w:rPr>
        <w:t>The authorised member of staff will always seek the co-operation of the student before conducting a search. If the student is not willing to co-operate with the search, the member of staff should consider why this is.</w:t>
      </w:r>
    </w:p>
    <w:p w14:paraId="6EA42C94" w14:textId="77777777" w:rsidR="000E5FC7" w:rsidRDefault="000E5FC7" w:rsidP="000E5FC7">
      <w:pPr>
        <w:pStyle w:val="ListParagraph"/>
        <w:ind w:left="0"/>
        <w:rPr>
          <w:rFonts w:ascii="Arial" w:hAnsi="Arial" w:cs="Arial"/>
        </w:rPr>
      </w:pPr>
    </w:p>
    <w:p w14:paraId="2B4F1178" w14:textId="77777777" w:rsidR="000E5FC7" w:rsidRDefault="000E5FC7" w:rsidP="000E5FC7">
      <w:pPr>
        <w:pStyle w:val="ListParagraph"/>
        <w:numPr>
          <w:ilvl w:val="0"/>
          <w:numId w:val="73"/>
        </w:numPr>
        <w:spacing w:line="276" w:lineRule="auto"/>
        <w:ind w:left="360"/>
        <w:rPr>
          <w:rFonts w:ascii="Arial" w:hAnsi="Arial" w:cs="Arial"/>
        </w:rPr>
      </w:pPr>
      <w:r>
        <w:rPr>
          <w:rFonts w:ascii="Arial" w:hAnsi="Arial" w:cs="Arial"/>
        </w:rPr>
        <w:lastRenderedPageBreak/>
        <w:t>If a student continues to refuse to co-operate, the member of staff may sanction the student in line with the school’s behaviour policy, ensuring that they are responding to misbehaviour consistently and fairly.</w:t>
      </w:r>
    </w:p>
    <w:p w14:paraId="135DEB0F" w14:textId="77777777" w:rsidR="000E5FC7" w:rsidRDefault="000E5FC7" w:rsidP="000E5FC7">
      <w:pPr>
        <w:pStyle w:val="ListParagraph"/>
        <w:ind w:left="0"/>
        <w:rPr>
          <w:rFonts w:ascii="Arial" w:hAnsi="Arial" w:cs="Arial"/>
        </w:rPr>
      </w:pPr>
    </w:p>
    <w:p w14:paraId="150F5659" w14:textId="77777777" w:rsidR="000E5FC7" w:rsidRDefault="000E5FC7" w:rsidP="000E5FC7">
      <w:pPr>
        <w:pStyle w:val="ListParagraph"/>
        <w:numPr>
          <w:ilvl w:val="0"/>
          <w:numId w:val="73"/>
        </w:numPr>
        <w:spacing w:line="276" w:lineRule="auto"/>
        <w:ind w:left="360"/>
        <w:rPr>
          <w:rFonts w:ascii="Arial" w:hAnsi="Arial" w:cs="Arial"/>
        </w:rPr>
      </w:pPr>
      <w:r>
        <w:rPr>
          <w:rFonts w:ascii="Arial" w:hAnsi="Arial" w:cs="Arial"/>
        </w:rPr>
        <w:t>If the member of staff still considers a search to be necessary, but is not required urgently, they should seek the advice of the headteacher, designated safeguarding lead (or deputy) or pastoral member of staff who may have more information about the student. During this time, the student should be supervised and kept away from other students.</w:t>
      </w:r>
    </w:p>
    <w:p w14:paraId="08705B25" w14:textId="77777777" w:rsidR="000E5FC7" w:rsidRDefault="000E5FC7" w:rsidP="000E5FC7">
      <w:pPr>
        <w:pStyle w:val="ListParagraph"/>
        <w:ind w:left="0"/>
        <w:rPr>
          <w:rFonts w:ascii="Arial" w:hAnsi="Arial" w:cs="Arial"/>
        </w:rPr>
      </w:pPr>
    </w:p>
    <w:p w14:paraId="59654081" w14:textId="77777777" w:rsidR="000E5FC7" w:rsidRDefault="000E5FC7" w:rsidP="000E5FC7">
      <w:pPr>
        <w:pStyle w:val="ListParagraph"/>
        <w:numPr>
          <w:ilvl w:val="0"/>
          <w:numId w:val="73"/>
        </w:numPr>
        <w:spacing w:line="276" w:lineRule="auto"/>
        <w:ind w:left="360"/>
        <w:rPr>
          <w:rFonts w:ascii="Arial" w:hAnsi="Arial" w:cs="Arial"/>
        </w:rPr>
      </w:pPr>
      <w:r>
        <w:rPr>
          <w:rFonts w:ascii="Arial" w:hAnsi="Arial" w:cs="Arial"/>
        </w:rPr>
        <w:t>If the student still refuses to co-operate, the member of staff should assess whether it is appropriate to use reasonable force to conduct the search. A member of staff can use such force as is reasonable to search for any prohibited items identified but not to search for items which are identified only in the school rules. The decision to use reasonable force should be made on a case-by-case basis. The member of staff should consider whether conducting the search will prevent the student harming themselves or others, damaging property or from causing disorder from other students. The search must only take place on the school premises or where the member of staff has lawful control or charge of the student, for example on a school trip.</w:t>
      </w:r>
    </w:p>
    <w:p w14:paraId="1C687932" w14:textId="77777777" w:rsidR="000E5FC7" w:rsidRDefault="000E5FC7" w:rsidP="000E5FC7">
      <w:pPr>
        <w:pStyle w:val="ListParagraph"/>
        <w:ind w:left="0"/>
        <w:rPr>
          <w:rFonts w:ascii="Arial" w:hAnsi="Arial" w:cs="Arial"/>
        </w:rPr>
      </w:pPr>
    </w:p>
    <w:p w14:paraId="6EFE2EF4" w14:textId="77777777" w:rsidR="000E5FC7" w:rsidRDefault="000E5FC7" w:rsidP="000E5FC7">
      <w:pPr>
        <w:pStyle w:val="ListParagraph"/>
        <w:ind w:left="0"/>
        <w:rPr>
          <w:rFonts w:ascii="Arial" w:hAnsi="Arial" w:cs="Arial"/>
          <w:b/>
          <w:bCs/>
        </w:rPr>
      </w:pPr>
      <w:r>
        <w:rPr>
          <w:rFonts w:ascii="Arial" w:hAnsi="Arial" w:cs="Arial"/>
          <w:b/>
          <w:bCs/>
        </w:rPr>
        <w:t>Who</w:t>
      </w:r>
    </w:p>
    <w:p w14:paraId="285C44E6" w14:textId="77777777" w:rsidR="000E5FC7" w:rsidRDefault="000E5FC7" w:rsidP="000E5FC7">
      <w:pPr>
        <w:pStyle w:val="ListParagraph"/>
        <w:ind w:left="0"/>
        <w:rPr>
          <w:rFonts w:ascii="Arial" w:hAnsi="Arial" w:cs="Arial"/>
        </w:rPr>
      </w:pPr>
    </w:p>
    <w:p w14:paraId="76CBE193" w14:textId="77777777" w:rsidR="000E5FC7" w:rsidRDefault="000E5FC7" w:rsidP="000E5FC7">
      <w:pPr>
        <w:pStyle w:val="ListParagraph"/>
        <w:numPr>
          <w:ilvl w:val="0"/>
          <w:numId w:val="74"/>
        </w:numPr>
        <w:spacing w:line="276" w:lineRule="auto"/>
        <w:ind w:left="360"/>
        <w:rPr>
          <w:rFonts w:ascii="Arial" w:hAnsi="Arial" w:cs="Arial"/>
        </w:rPr>
      </w:pPr>
      <w:r>
        <w:rPr>
          <w:rFonts w:ascii="Arial" w:hAnsi="Arial" w:cs="Arial"/>
        </w:rPr>
        <w:t>The law states the member of staff conducting the search must be of the same sex as the student being searched. There must be another member of staff present as a witness to the search. This staff member should be of the same sex as the student as far as is practical.</w:t>
      </w:r>
    </w:p>
    <w:p w14:paraId="0699C32F" w14:textId="77777777" w:rsidR="000E5FC7" w:rsidRDefault="000E5FC7" w:rsidP="000E5FC7">
      <w:pPr>
        <w:pStyle w:val="ListParagraph"/>
        <w:ind w:left="0"/>
        <w:rPr>
          <w:rFonts w:ascii="Arial" w:hAnsi="Arial" w:cs="Arial"/>
        </w:rPr>
      </w:pPr>
    </w:p>
    <w:p w14:paraId="53E1A270" w14:textId="77777777" w:rsidR="000E5FC7" w:rsidRDefault="000E5FC7" w:rsidP="000E5FC7">
      <w:pPr>
        <w:pStyle w:val="ListParagraph"/>
        <w:numPr>
          <w:ilvl w:val="0"/>
          <w:numId w:val="74"/>
        </w:numPr>
        <w:spacing w:line="276" w:lineRule="auto"/>
        <w:ind w:left="360"/>
        <w:rPr>
          <w:rFonts w:ascii="Arial" w:hAnsi="Arial" w:cs="Arial"/>
        </w:rPr>
      </w:pPr>
      <w:r>
        <w:rPr>
          <w:rFonts w:ascii="Arial" w:hAnsi="Arial" w:cs="Arial"/>
        </w:rPr>
        <w:t>There is a limited exception to this rule. This is that a member of staff can search a student of the opposite sex and/or without a witness present only:</w:t>
      </w:r>
    </w:p>
    <w:p w14:paraId="12217DA7" w14:textId="77777777" w:rsidR="000E5FC7" w:rsidRDefault="000E5FC7" w:rsidP="000E5FC7">
      <w:pPr>
        <w:pStyle w:val="ListParagraph"/>
        <w:numPr>
          <w:ilvl w:val="0"/>
          <w:numId w:val="75"/>
        </w:numPr>
        <w:spacing w:line="276" w:lineRule="auto"/>
        <w:rPr>
          <w:rFonts w:ascii="Arial" w:hAnsi="Arial" w:cs="Arial"/>
        </w:rPr>
      </w:pPr>
      <w:r>
        <w:rPr>
          <w:rFonts w:ascii="Arial" w:hAnsi="Arial" w:cs="Arial"/>
        </w:rPr>
        <w:t>if the member of staff carrying out the search reasonably believes there is risk that serious harm will be caused to a person if the search is not carried out as a matter of urgency; and</w:t>
      </w:r>
    </w:p>
    <w:p w14:paraId="29DE36C7" w14:textId="77777777" w:rsidR="000E5FC7" w:rsidRDefault="000E5FC7" w:rsidP="000E5FC7">
      <w:pPr>
        <w:pStyle w:val="ListParagraph"/>
        <w:numPr>
          <w:ilvl w:val="0"/>
          <w:numId w:val="75"/>
        </w:numPr>
        <w:spacing w:line="276" w:lineRule="auto"/>
        <w:rPr>
          <w:rFonts w:ascii="Arial" w:hAnsi="Arial" w:cs="Arial"/>
        </w:rPr>
      </w:pPr>
      <w:r>
        <w:rPr>
          <w:rFonts w:ascii="Arial" w:hAnsi="Arial" w:cs="Arial"/>
        </w:rPr>
        <w:t>in the time available, it is not reasonably practicable for the search to be carried out by a member of staff who is same sex as the student or it is not reasonably practicable for the search to be carried out in the presence of another member of staff.</w:t>
      </w:r>
    </w:p>
    <w:p w14:paraId="4CE8323B" w14:textId="77777777" w:rsidR="000E5FC7" w:rsidRDefault="000E5FC7" w:rsidP="000E5FC7">
      <w:pPr>
        <w:pStyle w:val="ListParagraph"/>
        <w:rPr>
          <w:rFonts w:ascii="Arial" w:hAnsi="Arial" w:cs="Arial"/>
        </w:rPr>
      </w:pPr>
    </w:p>
    <w:p w14:paraId="02DBD548" w14:textId="77777777" w:rsidR="000E5FC7" w:rsidRDefault="000E5FC7" w:rsidP="000E5FC7">
      <w:pPr>
        <w:pStyle w:val="ListParagraph"/>
        <w:numPr>
          <w:ilvl w:val="0"/>
          <w:numId w:val="74"/>
        </w:numPr>
        <w:spacing w:line="276" w:lineRule="auto"/>
        <w:ind w:left="360"/>
        <w:rPr>
          <w:rFonts w:ascii="Arial" w:hAnsi="Arial" w:cs="Arial"/>
        </w:rPr>
      </w:pPr>
      <w:r>
        <w:rPr>
          <w:rFonts w:ascii="Arial" w:hAnsi="Arial" w:cs="Arial"/>
        </w:rPr>
        <w:t xml:space="preserve">Searches for knives and weapons, illegal drugs and pornographic Images are conducted by the SLT and DSLs, only, </w:t>
      </w:r>
      <w:proofErr w:type="gramStart"/>
      <w:r>
        <w:rPr>
          <w:rFonts w:ascii="Arial" w:hAnsi="Arial" w:cs="Arial"/>
        </w:rPr>
        <w:t>with the exception of</w:t>
      </w:r>
      <w:proofErr w:type="gramEnd"/>
      <w:r>
        <w:rPr>
          <w:rFonts w:ascii="Arial" w:hAnsi="Arial" w:cs="Arial"/>
        </w:rPr>
        <w:t xml:space="preserve"> circumstances </w:t>
      </w:r>
      <w:proofErr w:type="gramStart"/>
      <w:r>
        <w:rPr>
          <w:rFonts w:ascii="Arial" w:hAnsi="Arial" w:cs="Arial"/>
        </w:rPr>
        <w:t>outlined  above</w:t>
      </w:r>
      <w:proofErr w:type="gramEnd"/>
      <w:r>
        <w:rPr>
          <w:rFonts w:ascii="Arial" w:hAnsi="Arial" w:cs="Arial"/>
        </w:rPr>
        <w:t xml:space="preserve">. </w:t>
      </w:r>
    </w:p>
    <w:p w14:paraId="4691E873" w14:textId="77777777" w:rsidR="000E5FC7" w:rsidRDefault="000E5FC7" w:rsidP="000E5FC7">
      <w:pPr>
        <w:pStyle w:val="ListParagraph"/>
        <w:ind w:left="0"/>
        <w:rPr>
          <w:rFonts w:ascii="Arial" w:hAnsi="Arial" w:cs="Arial"/>
        </w:rPr>
      </w:pPr>
    </w:p>
    <w:p w14:paraId="668F4D95" w14:textId="77777777" w:rsidR="000E5FC7" w:rsidRDefault="000E5FC7" w:rsidP="000E5FC7">
      <w:pPr>
        <w:pStyle w:val="ListParagraph"/>
        <w:numPr>
          <w:ilvl w:val="0"/>
          <w:numId w:val="74"/>
        </w:numPr>
        <w:spacing w:line="276" w:lineRule="auto"/>
        <w:ind w:left="360"/>
        <w:rPr>
          <w:rFonts w:ascii="Arial" w:hAnsi="Arial" w:cs="Arial"/>
        </w:rPr>
      </w:pPr>
      <w:r>
        <w:rPr>
          <w:rFonts w:ascii="Arial" w:hAnsi="Arial" w:cs="Arial"/>
        </w:rPr>
        <w:lastRenderedPageBreak/>
        <w:t xml:space="preserve">When a member of staff conducts a search without a witness, they will immediately report this to another member of staff and ensure a record of the search is kept via our electronic reporting system. See below on recording searches. </w:t>
      </w:r>
    </w:p>
    <w:p w14:paraId="22A03AC0" w14:textId="77777777" w:rsidR="000E5FC7" w:rsidRDefault="000E5FC7" w:rsidP="000E5FC7">
      <w:pPr>
        <w:pStyle w:val="ListParagraph"/>
        <w:ind w:left="0"/>
        <w:rPr>
          <w:rFonts w:ascii="Arial" w:hAnsi="Arial" w:cs="Arial"/>
        </w:rPr>
      </w:pPr>
    </w:p>
    <w:p w14:paraId="77FAA79F" w14:textId="77777777" w:rsidR="000E5FC7" w:rsidRDefault="000E5FC7" w:rsidP="000E5FC7">
      <w:pPr>
        <w:pStyle w:val="ListParagraph"/>
        <w:ind w:left="0"/>
        <w:rPr>
          <w:rFonts w:ascii="Arial" w:hAnsi="Arial" w:cs="Arial"/>
        </w:rPr>
      </w:pPr>
      <w:r>
        <w:rPr>
          <w:rFonts w:ascii="Arial" w:hAnsi="Arial" w:cs="Arial"/>
          <w:b/>
          <w:bCs/>
        </w:rPr>
        <w:t>The extent of the search</w:t>
      </w:r>
      <w:r>
        <w:rPr>
          <w:rFonts w:ascii="Arial" w:hAnsi="Arial" w:cs="Arial"/>
        </w:rPr>
        <w:t xml:space="preserve"> </w:t>
      </w:r>
    </w:p>
    <w:p w14:paraId="65FD70BA" w14:textId="77777777" w:rsidR="000E5FC7" w:rsidRDefault="000E5FC7" w:rsidP="000E5FC7">
      <w:pPr>
        <w:pStyle w:val="ListParagraph"/>
        <w:ind w:left="0"/>
        <w:rPr>
          <w:rFonts w:ascii="Arial" w:hAnsi="Arial" w:cs="Arial"/>
        </w:rPr>
      </w:pPr>
    </w:p>
    <w:p w14:paraId="46DA740D" w14:textId="77777777" w:rsidR="000E5FC7" w:rsidRDefault="000E5FC7" w:rsidP="000E5FC7">
      <w:pPr>
        <w:pStyle w:val="ListParagraph"/>
        <w:numPr>
          <w:ilvl w:val="0"/>
          <w:numId w:val="76"/>
        </w:numPr>
        <w:spacing w:line="276" w:lineRule="auto"/>
        <w:ind w:left="360"/>
        <w:rPr>
          <w:rFonts w:ascii="Arial" w:hAnsi="Arial" w:cs="Arial"/>
        </w:rPr>
      </w:pPr>
      <w:r>
        <w:rPr>
          <w:rFonts w:ascii="Arial" w:hAnsi="Arial" w:cs="Arial"/>
        </w:rPr>
        <w:t xml:space="preserve">A member of staff may search a student’s outer clothing, pockets, possessions, desks, or lockers. </w:t>
      </w:r>
    </w:p>
    <w:p w14:paraId="45A2E074" w14:textId="77777777" w:rsidR="000E5FC7" w:rsidRDefault="000E5FC7" w:rsidP="000E5FC7">
      <w:pPr>
        <w:pStyle w:val="ListParagraph"/>
        <w:ind w:left="0"/>
        <w:rPr>
          <w:rFonts w:ascii="Arial" w:hAnsi="Arial" w:cs="Arial"/>
        </w:rPr>
      </w:pPr>
    </w:p>
    <w:p w14:paraId="148991CB" w14:textId="77777777" w:rsidR="000E5FC7" w:rsidRDefault="000E5FC7" w:rsidP="000E5FC7">
      <w:pPr>
        <w:pStyle w:val="ListParagraph"/>
        <w:numPr>
          <w:ilvl w:val="0"/>
          <w:numId w:val="76"/>
        </w:numPr>
        <w:spacing w:line="276" w:lineRule="auto"/>
        <w:ind w:left="360"/>
        <w:rPr>
          <w:rFonts w:ascii="Arial" w:hAnsi="Arial" w:cs="Arial"/>
        </w:rPr>
      </w:pPr>
      <w:r>
        <w:rPr>
          <w:rFonts w:ascii="Arial" w:hAnsi="Arial" w:cs="Arial"/>
        </w:rPr>
        <w:t xml:space="preserve">The person conducting the search must not require the student to remove any clothing other than outer clothing. ‘Outer clothing’ means any item of clothing that is not worn wholly next to the skin or immediately over a garment that is being worn as underwear. The student can also be asked to remove hats, shoes, boots, or scarves. </w:t>
      </w:r>
    </w:p>
    <w:p w14:paraId="7CAACF71" w14:textId="77777777" w:rsidR="000E5FC7" w:rsidRDefault="000E5FC7" w:rsidP="000E5FC7">
      <w:pPr>
        <w:pStyle w:val="ListParagraph"/>
        <w:ind w:left="0"/>
        <w:rPr>
          <w:rFonts w:ascii="Arial" w:hAnsi="Arial" w:cs="Arial"/>
        </w:rPr>
      </w:pPr>
    </w:p>
    <w:p w14:paraId="3FE512D1" w14:textId="77777777" w:rsidR="000E5FC7" w:rsidRDefault="000E5FC7" w:rsidP="000E5FC7">
      <w:pPr>
        <w:pStyle w:val="ListParagraph"/>
        <w:numPr>
          <w:ilvl w:val="0"/>
          <w:numId w:val="76"/>
        </w:numPr>
        <w:spacing w:after="0" w:line="276" w:lineRule="auto"/>
        <w:ind w:left="360"/>
        <w:rPr>
          <w:rFonts w:ascii="Arial" w:hAnsi="Arial" w:cs="Arial"/>
        </w:rPr>
      </w:pPr>
      <w:r>
        <w:rPr>
          <w:rFonts w:ascii="Arial" w:hAnsi="Arial" w:cs="Arial"/>
        </w:rPr>
        <w:t>Possessions means any goods over which the student has or appears to have control - this includes desks, lockers, and bags.</w:t>
      </w:r>
    </w:p>
    <w:p w14:paraId="520FC400" w14:textId="77777777" w:rsidR="000E5FC7" w:rsidRDefault="000E5FC7" w:rsidP="000E5FC7">
      <w:pPr>
        <w:spacing w:after="0"/>
        <w:rPr>
          <w:rFonts w:ascii="Arial" w:hAnsi="Arial" w:cs="Arial"/>
        </w:rPr>
      </w:pPr>
    </w:p>
    <w:p w14:paraId="41DF194E" w14:textId="77777777" w:rsidR="000E5FC7" w:rsidRDefault="000E5FC7" w:rsidP="000E5FC7">
      <w:pPr>
        <w:pStyle w:val="ListParagraph"/>
        <w:numPr>
          <w:ilvl w:val="0"/>
          <w:numId w:val="76"/>
        </w:numPr>
        <w:spacing w:after="0" w:line="276" w:lineRule="auto"/>
        <w:ind w:left="360"/>
        <w:rPr>
          <w:rFonts w:ascii="Arial" w:hAnsi="Arial" w:cs="Arial"/>
        </w:rPr>
      </w:pPr>
      <w:r>
        <w:rPr>
          <w:rFonts w:ascii="Arial" w:hAnsi="Arial" w:cs="Arial"/>
        </w:rPr>
        <w:t xml:space="preserve">A member of staff </w:t>
      </w:r>
      <w:proofErr w:type="gramStart"/>
      <w:r>
        <w:rPr>
          <w:rFonts w:ascii="Arial" w:hAnsi="Arial" w:cs="Arial"/>
        </w:rPr>
        <w:t>is able to</w:t>
      </w:r>
      <w:proofErr w:type="gramEnd"/>
      <w:r>
        <w:rPr>
          <w:rFonts w:ascii="Arial" w:hAnsi="Arial" w:cs="Arial"/>
        </w:rPr>
        <w:t xml:space="preserve"> search lockers and desks or other personal spaces at the school for any item provided the student agrees. Schools can make it a condition of having the locker or space that the student agrees to have these searched. If the student withdraws their agreement to search, a search may be conducted both for the prohibited items listed above and any items identified in the school rules for which a search can be made. </w:t>
      </w:r>
    </w:p>
    <w:p w14:paraId="26DA8EFE" w14:textId="77777777" w:rsidR="000E5FC7" w:rsidRDefault="000E5FC7" w:rsidP="000E5FC7">
      <w:pPr>
        <w:pStyle w:val="ListParagraph"/>
        <w:ind w:left="0"/>
        <w:rPr>
          <w:rFonts w:ascii="Arial" w:hAnsi="Arial" w:cs="Arial"/>
        </w:rPr>
      </w:pPr>
    </w:p>
    <w:p w14:paraId="29AC6EF5" w14:textId="77777777" w:rsidR="000E5FC7" w:rsidRDefault="000E5FC7" w:rsidP="000E5FC7">
      <w:pPr>
        <w:pStyle w:val="ListParagraph"/>
        <w:numPr>
          <w:ilvl w:val="0"/>
          <w:numId w:val="76"/>
        </w:numPr>
        <w:spacing w:line="276" w:lineRule="auto"/>
        <w:ind w:left="360"/>
        <w:rPr>
          <w:rFonts w:ascii="Arial" w:hAnsi="Arial" w:cs="Arial"/>
        </w:rPr>
      </w:pPr>
      <w:r>
        <w:rPr>
          <w:rFonts w:ascii="Arial" w:hAnsi="Arial" w:cs="Arial"/>
        </w:rPr>
        <w:t xml:space="preserve">A student’s possessions can only be searched in the presence of the student and another member of staff, except where there is a risk that serious harm will be caused to a person if the search is not conducted immediately and where it is not reasonably practicable to summon another member of staff. The member of staff may use a metal detector to assist with the search. </w:t>
      </w:r>
    </w:p>
    <w:p w14:paraId="572967D2" w14:textId="77777777" w:rsidR="000E5FC7" w:rsidRDefault="000E5FC7" w:rsidP="000E5FC7">
      <w:pPr>
        <w:pStyle w:val="ListParagraph"/>
        <w:ind w:left="0"/>
        <w:rPr>
          <w:rFonts w:ascii="Arial" w:hAnsi="Arial" w:cs="Arial"/>
        </w:rPr>
      </w:pPr>
    </w:p>
    <w:p w14:paraId="6A80D3AE" w14:textId="77777777" w:rsidR="000E5FC7" w:rsidRDefault="000E5FC7" w:rsidP="000E5FC7">
      <w:pPr>
        <w:pStyle w:val="ListParagraph"/>
        <w:ind w:left="0"/>
        <w:rPr>
          <w:rFonts w:ascii="Arial" w:hAnsi="Arial" w:cs="Arial"/>
        </w:rPr>
      </w:pPr>
      <w:r>
        <w:rPr>
          <w:rFonts w:ascii="Arial" w:hAnsi="Arial" w:cs="Arial"/>
          <w:b/>
          <w:bCs/>
        </w:rPr>
        <w:t>Strip Searches</w:t>
      </w:r>
      <w:r>
        <w:rPr>
          <w:rFonts w:ascii="Arial" w:hAnsi="Arial" w:cs="Arial"/>
        </w:rPr>
        <w:t xml:space="preserve"> </w:t>
      </w:r>
    </w:p>
    <w:p w14:paraId="6B45A5BB" w14:textId="77777777" w:rsidR="000E5FC7" w:rsidRDefault="000E5FC7" w:rsidP="000E5FC7">
      <w:pPr>
        <w:pStyle w:val="ListParagraph"/>
        <w:ind w:left="0"/>
        <w:rPr>
          <w:rFonts w:ascii="Arial" w:hAnsi="Arial" w:cs="Arial"/>
        </w:rPr>
      </w:pPr>
    </w:p>
    <w:p w14:paraId="69F3E9DF" w14:textId="77777777" w:rsidR="000E5FC7" w:rsidRDefault="000E5FC7" w:rsidP="000E5FC7">
      <w:pPr>
        <w:pStyle w:val="ListParagraph"/>
        <w:numPr>
          <w:ilvl w:val="0"/>
          <w:numId w:val="77"/>
        </w:numPr>
        <w:spacing w:line="276" w:lineRule="auto"/>
        <w:ind w:left="360"/>
        <w:rPr>
          <w:rFonts w:ascii="Arial" w:hAnsi="Arial" w:cs="Arial"/>
        </w:rPr>
      </w:pPr>
      <w:r>
        <w:rPr>
          <w:rFonts w:ascii="Arial" w:hAnsi="Arial" w:cs="Arial"/>
        </w:rPr>
        <w:t xml:space="preserve">The member of staff’s power to search outlined above does not enable them to conduct a strip search, which is a matter for the police, though in the unlikely event such a search is undertaken by the police on school grounds, or to the knowledge of school staff, school staff retain a duty of care to the student(s) involved and should advocate for student wellbeing. </w:t>
      </w:r>
    </w:p>
    <w:p w14:paraId="4D60026D" w14:textId="77777777" w:rsidR="000E5FC7" w:rsidRDefault="000E5FC7" w:rsidP="000E5FC7">
      <w:pPr>
        <w:pStyle w:val="ListParagraph"/>
        <w:ind w:left="0"/>
        <w:rPr>
          <w:rFonts w:ascii="Arial" w:hAnsi="Arial" w:cs="Arial"/>
        </w:rPr>
      </w:pPr>
    </w:p>
    <w:p w14:paraId="7749F772" w14:textId="77777777" w:rsidR="000E5FC7" w:rsidRDefault="000E5FC7" w:rsidP="000E5FC7">
      <w:pPr>
        <w:pStyle w:val="ListParagraph"/>
        <w:numPr>
          <w:ilvl w:val="0"/>
          <w:numId w:val="77"/>
        </w:numPr>
        <w:spacing w:line="276" w:lineRule="auto"/>
        <w:ind w:left="360"/>
        <w:rPr>
          <w:rFonts w:ascii="Arial" w:hAnsi="Arial" w:cs="Arial"/>
        </w:rPr>
      </w:pPr>
      <w:r>
        <w:rPr>
          <w:rFonts w:ascii="Arial" w:hAnsi="Arial" w:cs="Arial"/>
        </w:rPr>
        <w:t xml:space="preserve">Before calling police into school, staff should assess and balance the risk of a potential strip search on the student’s mental and physical wellbeing and the risk of not recovering the suspected item. </w:t>
      </w:r>
    </w:p>
    <w:p w14:paraId="6BA6C72C" w14:textId="77777777" w:rsidR="000E5FC7" w:rsidRDefault="000E5FC7" w:rsidP="000E5FC7">
      <w:pPr>
        <w:pStyle w:val="ListParagraph"/>
        <w:ind w:left="0"/>
        <w:rPr>
          <w:rFonts w:ascii="Arial" w:hAnsi="Arial" w:cs="Arial"/>
        </w:rPr>
      </w:pPr>
    </w:p>
    <w:p w14:paraId="7833DF70" w14:textId="77777777" w:rsidR="000E5FC7" w:rsidRDefault="000E5FC7" w:rsidP="000E5FC7">
      <w:pPr>
        <w:pStyle w:val="ListParagraph"/>
        <w:numPr>
          <w:ilvl w:val="0"/>
          <w:numId w:val="77"/>
        </w:numPr>
        <w:spacing w:line="276" w:lineRule="auto"/>
        <w:ind w:left="360"/>
        <w:rPr>
          <w:rFonts w:ascii="Arial" w:hAnsi="Arial" w:cs="Arial"/>
        </w:rPr>
      </w:pPr>
      <w:r>
        <w:rPr>
          <w:rFonts w:ascii="Arial" w:hAnsi="Arial" w:cs="Arial"/>
        </w:rPr>
        <w:lastRenderedPageBreak/>
        <w:t xml:space="preserve">Staff should consider whether introducing the potential for a strip search through police involvement is </w:t>
      </w:r>
      <w:proofErr w:type="gramStart"/>
      <w:r>
        <w:rPr>
          <w:rFonts w:ascii="Arial" w:hAnsi="Arial" w:cs="Arial"/>
        </w:rPr>
        <w:t>absolutely necessary</w:t>
      </w:r>
      <w:proofErr w:type="gramEnd"/>
      <w:r>
        <w:rPr>
          <w:rFonts w:ascii="Arial" w:hAnsi="Arial" w:cs="Arial"/>
        </w:rPr>
        <w:t xml:space="preserve">, and should always ensure that other appropriate, less invasive approaches have been exhausted. Unless there is an immediate risk of harm and where reasonably possible, staff should inform a parent of the student suspected of concealing an item in advance of the search, even if the parent is not acting as the appropriate adult. </w:t>
      </w:r>
    </w:p>
    <w:p w14:paraId="790FC0A6" w14:textId="77777777" w:rsidR="000E5FC7" w:rsidRDefault="000E5FC7" w:rsidP="000E5FC7">
      <w:pPr>
        <w:pStyle w:val="ListParagraph"/>
        <w:ind w:left="0"/>
        <w:rPr>
          <w:rFonts w:ascii="Arial" w:hAnsi="Arial" w:cs="Arial"/>
        </w:rPr>
      </w:pPr>
    </w:p>
    <w:p w14:paraId="6C5E8EF9" w14:textId="77777777" w:rsidR="000E5FC7" w:rsidRDefault="000E5FC7" w:rsidP="000E5FC7">
      <w:pPr>
        <w:pStyle w:val="ListParagraph"/>
        <w:numPr>
          <w:ilvl w:val="0"/>
          <w:numId w:val="77"/>
        </w:numPr>
        <w:spacing w:line="276" w:lineRule="auto"/>
        <w:ind w:left="360"/>
        <w:rPr>
          <w:rFonts w:ascii="Arial" w:hAnsi="Arial" w:cs="Arial"/>
        </w:rPr>
      </w:pPr>
      <w:r>
        <w:rPr>
          <w:rFonts w:ascii="Arial" w:hAnsi="Arial" w:cs="Arial"/>
        </w:rPr>
        <w:t xml:space="preserve">Parents should always be informed by a staff member once a strip search has taken place. Where a strip search takes place an appropriate adult, (a member of the school staff) must be present to support the student. </w:t>
      </w:r>
    </w:p>
    <w:p w14:paraId="029FCB3D" w14:textId="77777777" w:rsidR="000E5FC7" w:rsidRDefault="000E5FC7" w:rsidP="000E5FC7">
      <w:pPr>
        <w:pStyle w:val="ListParagraph"/>
        <w:ind w:left="0"/>
        <w:rPr>
          <w:rFonts w:ascii="Arial" w:hAnsi="Arial" w:cs="Arial"/>
        </w:rPr>
      </w:pPr>
    </w:p>
    <w:p w14:paraId="4744A279" w14:textId="77777777" w:rsidR="000E5FC7" w:rsidRDefault="000E5FC7" w:rsidP="000E5FC7">
      <w:pPr>
        <w:pStyle w:val="ListParagraph"/>
        <w:ind w:left="0"/>
        <w:rPr>
          <w:rFonts w:ascii="Arial" w:hAnsi="Arial" w:cs="Arial"/>
        </w:rPr>
      </w:pPr>
      <w:r>
        <w:rPr>
          <w:rFonts w:ascii="Arial" w:hAnsi="Arial" w:cs="Arial"/>
          <w:b/>
          <w:bCs/>
        </w:rPr>
        <w:t>Recording Searches</w:t>
      </w:r>
      <w:r>
        <w:rPr>
          <w:rFonts w:ascii="Arial" w:hAnsi="Arial" w:cs="Arial"/>
        </w:rPr>
        <w:t xml:space="preserve"> </w:t>
      </w:r>
    </w:p>
    <w:p w14:paraId="2F19E875" w14:textId="77777777" w:rsidR="000E5FC7" w:rsidRDefault="000E5FC7" w:rsidP="000E5FC7">
      <w:pPr>
        <w:pStyle w:val="ListParagraph"/>
        <w:ind w:left="0"/>
        <w:rPr>
          <w:rFonts w:ascii="Arial" w:hAnsi="Arial" w:cs="Arial"/>
        </w:rPr>
      </w:pPr>
    </w:p>
    <w:p w14:paraId="0FF79B96" w14:textId="77777777" w:rsidR="000E5FC7" w:rsidRDefault="000E5FC7" w:rsidP="000E5FC7">
      <w:pPr>
        <w:pStyle w:val="ListParagraph"/>
        <w:numPr>
          <w:ilvl w:val="0"/>
          <w:numId w:val="78"/>
        </w:numPr>
        <w:spacing w:line="276" w:lineRule="auto"/>
        <w:ind w:left="360"/>
        <w:rPr>
          <w:rFonts w:ascii="Arial" w:hAnsi="Arial" w:cs="Arial"/>
        </w:rPr>
      </w:pPr>
      <w:r>
        <w:rPr>
          <w:rFonts w:ascii="Arial" w:hAnsi="Arial" w:cs="Arial"/>
        </w:rPr>
        <w:t xml:space="preserve">Any search by a member of staff for a prohibited item listed above and all searches conducted by police officers should be recorded in the school’s safeguarding reporting system, including </w:t>
      </w:r>
      <w:proofErr w:type="gramStart"/>
      <w:r>
        <w:rPr>
          <w:rFonts w:ascii="Arial" w:hAnsi="Arial" w:cs="Arial"/>
        </w:rPr>
        <w:t>whether or not</w:t>
      </w:r>
      <w:proofErr w:type="gramEnd"/>
      <w:r>
        <w:rPr>
          <w:rFonts w:ascii="Arial" w:hAnsi="Arial" w:cs="Arial"/>
        </w:rPr>
        <w:t xml:space="preserve"> an item is found. This will allow the designated safeguarding lead (or deputy) to identify possible risks and initiate a safeguarding response if required. Headteachers may also decide that all searches for items banned by the school rules should be recorded. Staff members should follow the school policy in these cases. </w:t>
      </w:r>
    </w:p>
    <w:p w14:paraId="29187D1F" w14:textId="77777777" w:rsidR="000E5FC7" w:rsidRDefault="000E5FC7" w:rsidP="000E5FC7">
      <w:pPr>
        <w:pStyle w:val="ListParagraph"/>
        <w:ind w:left="0"/>
        <w:rPr>
          <w:rFonts w:ascii="Arial" w:hAnsi="Arial" w:cs="Arial"/>
        </w:rPr>
      </w:pPr>
    </w:p>
    <w:p w14:paraId="2B84C782" w14:textId="77777777" w:rsidR="000E5FC7" w:rsidRDefault="000E5FC7" w:rsidP="000E5FC7">
      <w:pPr>
        <w:pStyle w:val="ListParagraph"/>
        <w:numPr>
          <w:ilvl w:val="0"/>
          <w:numId w:val="78"/>
        </w:numPr>
        <w:spacing w:line="276" w:lineRule="auto"/>
        <w:ind w:left="360"/>
        <w:rPr>
          <w:rFonts w:ascii="Arial" w:hAnsi="Arial" w:cs="Arial"/>
        </w:rPr>
      </w:pPr>
      <w:r>
        <w:rPr>
          <w:rFonts w:ascii="Arial" w:hAnsi="Arial" w:cs="Arial"/>
        </w:rPr>
        <w:t>Details may include:</w:t>
      </w:r>
    </w:p>
    <w:p w14:paraId="1FE69760" w14:textId="77777777" w:rsidR="000E5FC7" w:rsidRDefault="000E5FC7" w:rsidP="000E5FC7">
      <w:pPr>
        <w:pStyle w:val="ListParagraph"/>
        <w:numPr>
          <w:ilvl w:val="0"/>
          <w:numId w:val="79"/>
        </w:numPr>
        <w:spacing w:line="276" w:lineRule="auto"/>
        <w:rPr>
          <w:rFonts w:ascii="Arial" w:hAnsi="Arial" w:cs="Arial"/>
        </w:rPr>
      </w:pPr>
      <w:r>
        <w:rPr>
          <w:rFonts w:ascii="Arial" w:hAnsi="Arial" w:cs="Arial"/>
        </w:rPr>
        <w:t xml:space="preserve">the date, time, and location of the </w:t>
      </w:r>
      <w:proofErr w:type="gramStart"/>
      <w:r>
        <w:rPr>
          <w:rFonts w:ascii="Arial" w:hAnsi="Arial" w:cs="Arial"/>
        </w:rPr>
        <w:t>search;</w:t>
      </w:r>
      <w:proofErr w:type="gramEnd"/>
    </w:p>
    <w:p w14:paraId="6C4A0CD9" w14:textId="77777777" w:rsidR="000E5FC7" w:rsidRDefault="000E5FC7" w:rsidP="000E5FC7">
      <w:pPr>
        <w:pStyle w:val="ListParagraph"/>
        <w:numPr>
          <w:ilvl w:val="0"/>
          <w:numId w:val="79"/>
        </w:numPr>
        <w:spacing w:line="276" w:lineRule="auto"/>
        <w:rPr>
          <w:rFonts w:ascii="Arial" w:hAnsi="Arial" w:cs="Arial"/>
        </w:rPr>
      </w:pPr>
      <w:r>
        <w:rPr>
          <w:rFonts w:ascii="Arial" w:hAnsi="Arial" w:cs="Arial"/>
        </w:rPr>
        <w:t xml:space="preserve">which student was </w:t>
      </w:r>
      <w:proofErr w:type="gramStart"/>
      <w:r>
        <w:rPr>
          <w:rFonts w:ascii="Arial" w:hAnsi="Arial" w:cs="Arial"/>
        </w:rPr>
        <w:t>searched;</w:t>
      </w:r>
      <w:proofErr w:type="gramEnd"/>
      <w:r>
        <w:rPr>
          <w:rFonts w:ascii="Arial" w:hAnsi="Arial" w:cs="Arial"/>
        </w:rPr>
        <w:t xml:space="preserve"> who conducted the search and any other adults or students </w:t>
      </w:r>
      <w:proofErr w:type="gramStart"/>
      <w:r>
        <w:rPr>
          <w:rFonts w:ascii="Arial" w:hAnsi="Arial" w:cs="Arial"/>
        </w:rPr>
        <w:t>present;</w:t>
      </w:r>
      <w:proofErr w:type="gramEnd"/>
    </w:p>
    <w:p w14:paraId="6FDBCBE7" w14:textId="77777777" w:rsidR="000E5FC7" w:rsidRDefault="000E5FC7" w:rsidP="000E5FC7">
      <w:pPr>
        <w:pStyle w:val="ListParagraph"/>
        <w:numPr>
          <w:ilvl w:val="0"/>
          <w:numId w:val="79"/>
        </w:numPr>
        <w:spacing w:line="276" w:lineRule="auto"/>
        <w:rPr>
          <w:rFonts w:ascii="Arial" w:hAnsi="Arial" w:cs="Arial"/>
        </w:rPr>
      </w:pPr>
      <w:r>
        <w:rPr>
          <w:rFonts w:ascii="Arial" w:hAnsi="Arial" w:cs="Arial"/>
        </w:rPr>
        <w:t xml:space="preserve">what was being searched </w:t>
      </w:r>
      <w:proofErr w:type="gramStart"/>
      <w:r>
        <w:rPr>
          <w:rFonts w:ascii="Arial" w:hAnsi="Arial" w:cs="Arial"/>
        </w:rPr>
        <w:t>for;</w:t>
      </w:r>
      <w:proofErr w:type="gramEnd"/>
    </w:p>
    <w:p w14:paraId="5E2A4C7C" w14:textId="77777777" w:rsidR="000E5FC7" w:rsidRDefault="000E5FC7" w:rsidP="000E5FC7">
      <w:pPr>
        <w:pStyle w:val="ListParagraph"/>
        <w:numPr>
          <w:ilvl w:val="0"/>
          <w:numId w:val="79"/>
        </w:numPr>
        <w:spacing w:line="276" w:lineRule="auto"/>
        <w:rPr>
          <w:rFonts w:ascii="Arial" w:hAnsi="Arial" w:cs="Arial"/>
        </w:rPr>
      </w:pPr>
      <w:r>
        <w:rPr>
          <w:rFonts w:ascii="Arial" w:hAnsi="Arial" w:cs="Arial"/>
        </w:rPr>
        <w:t xml:space="preserve">the reason for </w:t>
      </w:r>
      <w:proofErr w:type="gramStart"/>
      <w:r>
        <w:rPr>
          <w:rFonts w:ascii="Arial" w:hAnsi="Arial" w:cs="Arial"/>
        </w:rPr>
        <w:t>searching;</w:t>
      </w:r>
      <w:proofErr w:type="gramEnd"/>
    </w:p>
    <w:p w14:paraId="17C51CB9" w14:textId="77777777" w:rsidR="000E5FC7" w:rsidRDefault="000E5FC7" w:rsidP="000E5FC7">
      <w:pPr>
        <w:pStyle w:val="ListParagraph"/>
        <w:numPr>
          <w:ilvl w:val="0"/>
          <w:numId w:val="79"/>
        </w:numPr>
        <w:spacing w:line="276" w:lineRule="auto"/>
        <w:rPr>
          <w:rFonts w:ascii="Arial" w:hAnsi="Arial" w:cs="Arial"/>
        </w:rPr>
      </w:pPr>
      <w:r>
        <w:rPr>
          <w:rFonts w:ascii="Arial" w:hAnsi="Arial" w:cs="Arial"/>
        </w:rPr>
        <w:t>what items, if any, were found; and</w:t>
      </w:r>
    </w:p>
    <w:p w14:paraId="7FEB995B" w14:textId="77777777" w:rsidR="000E5FC7" w:rsidRDefault="000E5FC7" w:rsidP="000E5FC7">
      <w:pPr>
        <w:pStyle w:val="ListParagraph"/>
        <w:numPr>
          <w:ilvl w:val="0"/>
          <w:numId w:val="79"/>
        </w:numPr>
        <w:spacing w:line="276" w:lineRule="auto"/>
        <w:rPr>
          <w:rFonts w:ascii="Arial" w:hAnsi="Arial" w:cs="Arial"/>
        </w:rPr>
      </w:pPr>
      <w:r>
        <w:rPr>
          <w:rFonts w:ascii="Arial" w:hAnsi="Arial" w:cs="Arial"/>
        </w:rPr>
        <w:t xml:space="preserve">what follow-up action was taken </w:t>
      </w:r>
      <w:proofErr w:type="gramStart"/>
      <w:r>
        <w:rPr>
          <w:rFonts w:ascii="Arial" w:hAnsi="Arial" w:cs="Arial"/>
        </w:rPr>
        <w:t>as a consequence of</w:t>
      </w:r>
      <w:proofErr w:type="gramEnd"/>
      <w:r>
        <w:rPr>
          <w:rFonts w:ascii="Arial" w:hAnsi="Arial" w:cs="Arial"/>
        </w:rPr>
        <w:t xml:space="preserve"> the search. </w:t>
      </w:r>
    </w:p>
    <w:p w14:paraId="0C672216" w14:textId="77777777" w:rsidR="000E5FC7" w:rsidRDefault="000E5FC7" w:rsidP="000E5FC7">
      <w:pPr>
        <w:pStyle w:val="ListParagraph"/>
        <w:ind w:left="0"/>
        <w:rPr>
          <w:rFonts w:ascii="Arial" w:hAnsi="Arial" w:cs="Arial"/>
        </w:rPr>
      </w:pPr>
    </w:p>
    <w:p w14:paraId="6B935A5D" w14:textId="77777777" w:rsidR="000E5FC7" w:rsidRDefault="000E5FC7" w:rsidP="000E5FC7">
      <w:pPr>
        <w:pStyle w:val="ListParagraph"/>
        <w:ind w:left="0"/>
        <w:rPr>
          <w:rFonts w:ascii="Arial" w:hAnsi="Arial" w:cs="Arial"/>
        </w:rPr>
      </w:pPr>
      <w:r>
        <w:rPr>
          <w:rFonts w:ascii="Arial" w:hAnsi="Arial" w:cs="Arial"/>
          <w:b/>
          <w:bCs/>
        </w:rPr>
        <w:t>Informing parents</w:t>
      </w:r>
    </w:p>
    <w:p w14:paraId="0EFEA0B8" w14:textId="77777777" w:rsidR="000E5FC7" w:rsidRDefault="000E5FC7" w:rsidP="000E5FC7">
      <w:pPr>
        <w:pStyle w:val="ListParagraph"/>
        <w:ind w:left="0"/>
        <w:rPr>
          <w:rFonts w:ascii="Arial" w:hAnsi="Arial" w:cs="Arial"/>
        </w:rPr>
      </w:pPr>
    </w:p>
    <w:p w14:paraId="59685AEE" w14:textId="77777777" w:rsidR="000E5FC7" w:rsidRDefault="000E5FC7" w:rsidP="000E5FC7">
      <w:pPr>
        <w:pStyle w:val="ListParagraph"/>
        <w:numPr>
          <w:ilvl w:val="0"/>
          <w:numId w:val="80"/>
        </w:numPr>
        <w:spacing w:line="276" w:lineRule="auto"/>
        <w:ind w:left="360"/>
        <w:rPr>
          <w:rFonts w:ascii="Arial" w:hAnsi="Arial" w:cs="Arial"/>
        </w:rPr>
      </w:pPr>
      <w:r>
        <w:rPr>
          <w:rFonts w:ascii="Arial" w:hAnsi="Arial" w:cs="Arial"/>
        </w:rPr>
        <w:t>Parents will be informed of any search for a prohibited item that has taken place, and the outcome of the search as soon as is practicable. A member of staff should inform the parents of what, if anything, has been confiscated and the resulting action the school has taken, including any sanctions applied.</w:t>
      </w:r>
    </w:p>
    <w:p w14:paraId="13753D1F" w14:textId="77777777" w:rsidR="000E5FC7" w:rsidRDefault="000E5FC7" w:rsidP="000E5FC7">
      <w:pPr>
        <w:pStyle w:val="ListParagraph"/>
        <w:ind w:left="0"/>
        <w:rPr>
          <w:rFonts w:ascii="Arial" w:hAnsi="Arial" w:cs="Arial"/>
        </w:rPr>
      </w:pPr>
    </w:p>
    <w:p w14:paraId="13B68DE1" w14:textId="77777777" w:rsidR="000E5FC7" w:rsidRDefault="000E5FC7" w:rsidP="000E5FC7">
      <w:pPr>
        <w:pStyle w:val="ListParagraph"/>
        <w:numPr>
          <w:ilvl w:val="0"/>
          <w:numId w:val="80"/>
        </w:numPr>
        <w:spacing w:line="276" w:lineRule="auto"/>
        <w:ind w:left="360"/>
        <w:rPr>
          <w:rFonts w:ascii="Arial" w:hAnsi="Arial" w:cs="Arial"/>
        </w:rPr>
      </w:pPr>
      <w:r>
        <w:rPr>
          <w:rFonts w:ascii="Arial" w:hAnsi="Arial" w:cs="Arial"/>
        </w:rPr>
        <w:t xml:space="preserve">Any complaints about searching, screening or confiscation should be dealt with through the normal school complaints procedure. </w:t>
      </w:r>
    </w:p>
    <w:p w14:paraId="5D6DAC61" w14:textId="77777777" w:rsidR="000E5FC7" w:rsidRDefault="000E5FC7" w:rsidP="000E5FC7">
      <w:pPr>
        <w:pStyle w:val="ListParagraph"/>
        <w:ind w:left="0"/>
        <w:rPr>
          <w:rFonts w:ascii="Arial" w:hAnsi="Arial" w:cs="Arial"/>
        </w:rPr>
      </w:pPr>
    </w:p>
    <w:p w14:paraId="537AF58E" w14:textId="77777777" w:rsidR="000E5FC7" w:rsidRDefault="000E5FC7" w:rsidP="000E5FC7">
      <w:pPr>
        <w:pStyle w:val="ListParagraph"/>
        <w:ind w:left="0"/>
        <w:rPr>
          <w:rFonts w:ascii="Arial" w:hAnsi="Arial" w:cs="Arial"/>
          <w:b/>
          <w:bCs/>
        </w:rPr>
      </w:pPr>
      <w:r>
        <w:rPr>
          <w:rFonts w:ascii="Arial" w:hAnsi="Arial" w:cs="Arial"/>
          <w:b/>
          <w:bCs/>
        </w:rPr>
        <w:t>Screening</w:t>
      </w:r>
    </w:p>
    <w:p w14:paraId="2F2B2D24" w14:textId="77777777" w:rsidR="000E5FC7" w:rsidRDefault="000E5FC7" w:rsidP="000E5FC7">
      <w:pPr>
        <w:pStyle w:val="ListParagraph"/>
        <w:ind w:left="0"/>
        <w:rPr>
          <w:rFonts w:ascii="Arial" w:hAnsi="Arial" w:cs="Arial"/>
        </w:rPr>
      </w:pPr>
    </w:p>
    <w:p w14:paraId="266F8EC7" w14:textId="77777777" w:rsidR="000E5FC7" w:rsidRDefault="000E5FC7" w:rsidP="000E5FC7">
      <w:pPr>
        <w:pStyle w:val="ListParagraph"/>
        <w:numPr>
          <w:ilvl w:val="0"/>
          <w:numId w:val="81"/>
        </w:numPr>
        <w:spacing w:line="276" w:lineRule="auto"/>
        <w:ind w:left="360"/>
        <w:rPr>
          <w:rFonts w:ascii="Arial" w:hAnsi="Arial" w:cs="Arial"/>
        </w:rPr>
      </w:pPr>
      <w:r>
        <w:rPr>
          <w:rFonts w:ascii="Arial" w:hAnsi="Arial" w:cs="Arial"/>
        </w:rPr>
        <w:lastRenderedPageBreak/>
        <w:t>Screening can help provide reassurance to students, staff, and parents that the school is taking measures to create a calm, safe and supportive environment.</w:t>
      </w:r>
    </w:p>
    <w:p w14:paraId="20C533D3" w14:textId="77777777" w:rsidR="000E5FC7" w:rsidRDefault="000E5FC7" w:rsidP="000E5FC7">
      <w:pPr>
        <w:pStyle w:val="ListParagraph"/>
        <w:numPr>
          <w:ilvl w:val="0"/>
          <w:numId w:val="81"/>
        </w:numPr>
        <w:spacing w:line="276" w:lineRule="auto"/>
        <w:ind w:left="360"/>
        <w:rPr>
          <w:rFonts w:ascii="Arial" w:hAnsi="Arial" w:cs="Arial"/>
        </w:rPr>
      </w:pPr>
      <w:r>
        <w:rPr>
          <w:rFonts w:ascii="Arial" w:hAnsi="Arial" w:cs="Arial"/>
        </w:rPr>
        <w:t>Schools’ statutory power to make rules on student behaviour and their duties as employers in relation to the safety of staff, students and visitors enables them to impose a requirement that students undergo screening.</w:t>
      </w:r>
    </w:p>
    <w:p w14:paraId="4861DCB9" w14:textId="77777777" w:rsidR="000E5FC7" w:rsidRDefault="000E5FC7" w:rsidP="000E5FC7">
      <w:pPr>
        <w:pStyle w:val="ListParagraph"/>
        <w:ind w:left="0"/>
        <w:rPr>
          <w:rFonts w:ascii="Arial" w:hAnsi="Arial" w:cs="Arial"/>
        </w:rPr>
      </w:pPr>
    </w:p>
    <w:p w14:paraId="6D5D9273" w14:textId="77777777" w:rsidR="000E5FC7" w:rsidRDefault="000E5FC7" w:rsidP="000E5FC7">
      <w:pPr>
        <w:pStyle w:val="ListParagraph"/>
        <w:numPr>
          <w:ilvl w:val="0"/>
          <w:numId w:val="81"/>
        </w:numPr>
        <w:spacing w:line="276" w:lineRule="auto"/>
        <w:ind w:left="360"/>
        <w:rPr>
          <w:rFonts w:ascii="Arial" w:hAnsi="Arial" w:cs="Arial"/>
        </w:rPr>
      </w:pPr>
      <w:r>
        <w:rPr>
          <w:rFonts w:ascii="Arial" w:hAnsi="Arial" w:cs="Arial"/>
        </w:rPr>
        <w:t>Screening is the use of a walk-through or hand-held metal detector (arch or wand) to scan all students for weapons before they enter the school premises.</w:t>
      </w:r>
    </w:p>
    <w:p w14:paraId="39C83F89" w14:textId="77777777" w:rsidR="000E5FC7" w:rsidRDefault="000E5FC7" w:rsidP="000E5FC7">
      <w:pPr>
        <w:pStyle w:val="ListParagraph"/>
        <w:ind w:left="0"/>
        <w:rPr>
          <w:rFonts w:ascii="Arial" w:hAnsi="Arial" w:cs="Arial"/>
        </w:rPr>
      </w:pPr>
    </w:p>
    <w:p w14:paraId="523A4B0D" w14:textId="77777777" w:rsidR="000E5FC7" w:rsidRDefault="000E5FC7" w:rsidP="000E5FC7">
      <w:pPr>
        <w:pStyle w:val="ListParagraph"/>
        <w:numPr>
          <w:ilvl w:val="0"/>
          <w:numId w:val="81"/>
        </w:numPr>
        <w:spacing w:line="276" w:lineRule="auto"/>
        <w:ind w:left="360"/>
        <w:rPr>
          <w:rFonts w:ascii="Arial" w:hAnsi="Arial" w:cs="Arial"/>
        </w:rPr>
      </w:pPr>
      <w:r>
        <w:rPr>
          <w:rFonts w:ascii="Arial" w:hAnsi="Arial" w:cs="Arial"/>
        </w:rPr>
        <w:t>Before considering the installation and use of any technology for screening, the headteacher will consult with the local police who may be able to provide advice about whether installation of these devices is appropriate.</w:t>
      </w:r>
    </w:p>
    <w:p w14:paraId="215E1B39" w14:textId="77777777" w:rsidR="000E5FC7" w:rsidRDefault="000E5FC7" w:rsidP="000E5FC7">
      <w:pPr>
        <w:pStyle w:val="ListParagraph"/>
        <w:ind w:left="0"/>
        <w:rPr>
          <w:rFonts w:ascii="Arial" w:hAnsi="Arial" w:cs="Arial"/>
        </w:rPr>
      </w:pPr>
    </w:p>
    <w:p w14:paraId="324729F5" w14:textId="77777777" w:rsidR="000E5FC7" w:rsidRDefault="000E5FC7" w:rsidP="000E5FC7">
      <w:pPr>
        <w:pStyle w:val="ListParagraph"/>
        <w:numPr>
          <w:ilvl w:val="0"/>
          <w:numId w:val="81"/>
        </w:numPr>
        <w:spacing w:line="276" w:lineRule="auto"/>
        <w:ind w:left="360"/>
        <w:rPr>
          <w:rFonts w:ascii="Arial" w:hAnsi="Arial" w:cs="Arial"/>
        </w:rPr>
      </w:pPr>
      <w:r>
        <w:rPr>
          <w:rFonts w:ascii="Arial" w:hAnsi="Arial" w:cs="Arial"/>
        </w:rPr>
        <w:t>The Headteacher will inform students and parents in advance to explain what the screening will involve and why it will be introduced, though not the specific time or date.</w:t>
      </w:r>
    </w:p>
    <w:p w14:paraId="6F216415" w14:textId="77777777" w:rsidR="000E5FC7" w:rsidRDefault="000E5FC7" w:rsidP="000E5FC7">
      <w:pPr>
        <w:pStyle w:val="ListParagraph"/>
        <w:numPr>
          <w:ilvl w:val="0"/>
          <w:numId w:val="81"/>
        </w:numPr>
        <w:spacing w:line="276" w:lineRule="auto"/>
        <w:ind w:left="360"/>
        <w:rPr>
          <w:rFonts w:ascii="Arial" w:hAnsi="Arial" w:cs="Arial"/>
        </w:rPr>
      </w:pPr>
      <w:r>
        <w:rPr>
          <w:rFonts w:ascii="Arial" w:hAnsi="Arial" w:cs="Arial"/>
        </w:rPr>
        <w:t>Where a student has a disability, the school will ensure this is taken into consideration.</w:t>
      </w:r>
    </w:p>
    <w:p w14:paraId="6F096FCA" w14:textId="77777777" w:rsidR="000E5FC7" w:rsidRDefault="000E5FC7" w:rsidP="000E5FC7">
      <w:pPr>
        <w:pStyle w:val="ListParagraph"/>
        <w:ind w:left="0"/>
        <w:rPr>
          <w:rFonts w:ascii="Arial" w:hAnsi="Arial" w:cs="Arial"/>
        </w:rPr>
      </w:pPr>
    </w:p>
    <w:p w14:paraId="58128374" w14:textId="77777777" w:rsidR="000E5FC7" w:rsidRDefault="000E5FC7" w:rsidP="000E5FC7">
      <w:pPr>
        <w:pStyle w:val="ListParagraph"/>
        <w:numPr>
          <w:ilvl w:val="0"/>
          <w:numId w:val="81"/>
        </w:numPr>
        <w:spacing w:line="276" w:lineRule="auto"/>
        <w:ind w:left="360"/>
        <w:rPr>
          <w:rFonts w:ascii="Arial" w:hAnsi="Arial" w:cs="Arial"/>
        </w:rPr>
      </w:pPr>
      <w:r>
        <w:rPr>
          <w:rFonts w:ascii="Arial" w:hAnsi="Arial" w:cs="Arial"/>
        </w:rPr>
        <w:t xml:space="preserve">If a student refuses to be screened, the member of staff should consider why the student is not co-operating and </w:t>
      </w:r>
      <w:proofErr w:type="gramStart"/>
      <w:r>
        <w:rPr>
          <w:rFonts w:ascii="Arial" w:hAnsi="Arial" w:cs="Arial"/>
        </w:rPr>
        <w:t>make an assessment of</w:t>
      </w:r>
      <w:proofErr w:type="gramEnd"/>
      <w:r>
        <w:rPr>
          <w:rFonts w:ascii="Arial" w:hAnsi="Arial" w:cs="Arial"/>
        </w:rPr>
        <w:t xml:space="preserve"> whether it is necessary to carry out a search. A metal detector may be employed where appropriate. </w:t>
      </w:r>
    </w:p>
    <w:p w14:paraId="5949E8B5" w14:textId="77777777" w:rsidR="000E5FC7" w:rsidRDefault="000E5FC7" w:rsidP="000E5FC7">
      <w:pPr>
        <w:pStyle w:val="ListParagraph"/>
        <w:ind w:left="0"/>
        <w:rPr>
          <w:rFonts w:ascii="Arial" w:hAnsi="Arial" w:cs="Arial"/>
        </w:rPr>
      </w:pPr>
    </w:p>
    <w:p w14:paraId="0371535B" w14:textId="77777777" w:rsidR="000E5FC7" w:rsidRDefault="000E5FC7" w:rsidP="000E5FC7">
      <w:pPr>
        <w:pStyle w:val="ListParagraph"/>
        <w:ind w:left="0"/>
        <w:rPr>
          <w:rFonts w:ascii="Arial" w:hAnsi="Arial" w:cs="Arial"/>
        </w:rPr>
      </w:pPr>
      <w:r>
        <w:rPr>
          <w:rFonts w:ascii="Arial" w:hAnsi="Arial" w:cs="Arial"/>
          <w:b/>
          <w:bCs/>
        </w:rPr>
        <w:t xml:space="preserve">Confiscation of Items found </w:t>
      </w:r>
      <w:proofErr w:type="gramStart"/>
      <w:r>
        <w:rPr>
          <w:rFonts w:ascii="Arial" w:hAnsi="Arial" w:cs="Arial"/>
          <w:b/>
          <w:bCs/>
        </w:rPr>
        <w:t>as a result of</w:t>
      </w:r>
      <w:proofErr w:type="gramEnd"/>
      <w:r>
        <w:rPr>
          <w:rFonts w:ascii="Arial" w:hAnsi="Arial" w:cs="Arial"/>
          <w:b/>
          <w:bCs/>
        </w:rPr>
        <w:t xml:space="preserve"> a search</w:t>
      </w:r>
    </w:p>
    <w:p w14:paraId="2D97773E" w14:textId="77777777" w:rsidR="000E5FC7" w:rsidRDefault="000E5FC7" w:rsidP="000E5FC7">
      <w:pPr>
        <w:pStyle w:val="ListParagraph"/>
        <w:ind w:left="0"/>
        <w:rPr>
          <w:rFonts w:ascii="Arial" w:hAnsi="Arial" w:cs="Arial"/>
        </w:rPr>
      </w:pPr>
    </w:p>
    <w:p w14:paraId="26C64D4E" w14:textId="77777777" w:rsidR="000E5FC7" w:rsidRDefault="000E5FC7" w:rsidP="000E5FC7">
      <w:pPr>
        <w:pStyle w:val="ListParagraph"/>
        <w:ind w:left="0"/>
        <w:rPr>
          <w:rFonts w:ascii="Arial" w:hAnsi="Arial" w:cs="Arial"/>
        </w:rPr>
      </w:pPr>
      <w:r>
        <w:rPr>
          <w:rFonts w:ascii="Arial" w:hAnsi="Arial" w:cs="Arial"/>
        </w:rPr>
        <w:t>An authorised staff member carrying out a search can confiscate any item that they have reasonable grounds for suspecting:</w:t>
      </w:r>
    </w:p>
    <w:p w14:paraId="209083A0" w14:textId="77777777" w:rsidR="000E5FC7" w:rsidRDefault="000E5FC7" w:rsidP="000E5FC7">
      <w:pPr>
        <w:pStyle w:val="ListParagraph"/>
        <w:numPr>
          <w:ilvl w:val="0"/>
          <w:numId w:val="82"/>
        </w:numPr>
        <w:spacing w:line="276" w:lineRule="auto"/>
        <w:rPr>
          <w:rFonts w:ascii="Arial" w:hAnsi="Arial" w:cs="Arial"/>
        </w:rPr>
      </w:pPr>
      <w:r>
        <w:rPr>
          <w:rFonts w:ascii="Arial" w:hAnsi="Arial" w:cs="Arial"/>
        </w:rPr>
        <w:t>poses a risk to staff or students.</w:t>
      </w:r>
    </w:p>
    <w:p w14:paraId="6316663E" w14:textId="77777777" w:rsidR="000E5FC7" w:rsidRDefault="000E5FC7" w:rsidP="000E5FC7">
      <w:pPr>
        <w:pStyle w:val="ListParagraph"/>
        <w:numPr>
          <w:ilvl w:val="0"/>
          <w:numId w:val="82"/>
        </w:numPr>
        <w:spacing w:line="276" w:lineRule="auto"/>
        <w:rPr>
          <w:rFonts w:ascii="Arial" w:hAnsi="Arial" w:cs="Arial"/>
        </w:rPr>
      </w:pPr>
      <w:r>
        <w:rPr>
          <w:rFonts w:ascii="Arial" w:hAnsi="Arial" w:cs="Arial"/>
        </w:rPr>
        <w:t>is prohibited, or identified in the school rules for which a search can be made; or</w:t>
      </w:r>
    </w:p>
    <w:p w14:paraId="6D5D3F8C" w14:textId="77777777" w:rsidR="000E5FC7" w:rsidRDefault="000E5FC7" w:rsidP="000E5FC7">
      <w:pPr>
        <w:pStyle w:val="ListParagraph"/>
        <w:numPr>
          <w:ilvl w:val="0"/>
          <w:numId w:val="82"/>
        </w:numPr>
        <w:spacing w:line="276" w:lineRule="auto"/>
        <w:rPr>
          <w:rFonts w:ascii="Arial" w:hAnsi="Arial" w:cs="Arial"/>
        </w:rPr>
      </w:pPr>
      <w:r>
        <w:rPr>
          <w:rFonts w:ascii="Arial" w:hAnsi="Arial" w:cs="Arial"/>
        </w:rPr>
        <w:t xml:space="preserve">is evidence in relation to an offence. </w:t>
      </w:r>
    </w:p>
    <w:p w14:paraId="2D5BD4B2" w14:textId="77777777" w:rsidR="000E5FC7" w:rsidRDefault="000E5FC7" w:rsidP="000E5FC7">
      <w:pPr>
        <w:pStyle w:val="ListParagraph"/>
        <w:ind w:left="0"/>
        <w:rPr>
          <w:rFonts w:ascii="Arial" w:hAnsi="Arial" w:cs="Arial"/>
        </w:rPr>
      </w:pPr>
    </w:p>
    <w:p w14:paraId="36FB8DCD" w14:textId="77777777" w:rsidR="000E5FC7" w:rsidRDefault="000E5FC7" w:rsidP="000E5FC7">
      <w:pPr>
        <w:pStyle w:val="ListParagraph"/>
        <w:ind w:left="0"/>
        <w:rPr>
          <w:rFonts w:ascii="Arial" w:hAnsi="Arial" w:cs="Arial"/>
          <w:b/>
          <w:bCs/>
        </w:rPr>
      </w:pPr>
      <w:r>
        <w:rPr>
          <w:rFonts w:ascii="Arial" w:hAnsi="Arial" w:cs="Arial"/>
          <w:b/>
          <w:bCs/>
        </w:rPr>
        <w:t>Prohibited or illegal items</w:t>
      </w:r>
    </w:p>
    <w:p w14:paraId="6B7BC2D8" w14:textId="77777777" w:rsidR="000E5FC7" w:rsidRDefault="000E5FC7" w:rsidP="000E5FC7">
      <w:pPr>
        <w:pStyle w:val="ListParagraph"/>
        <w:ind w:left="0"/>
        <w:rPr>
          <w:rFonts w:ascii="Arial" w:hAnsi="Arial" w:cs="Arial"/>
        </w:rPr>
      </w:pPr>
    </w:p>
    <w:p w14:paraId="05EEBC5A"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 xml:space="preserve">In line with Police guidance, controlled drugs must be delivered to the police as soon as possible and </w:t>
      </w:r>
      <w:proofErr w:type="gramStart"/>
      <w:r>
        <w:rPr>
          <w:rFonts w:ascii="Arial" w:hAnsi="Arial" w:cs="Arial"/>
        </w:rPr>
        <w:t>with regard to</w:t>
      </w:r>
      <w:proofErr w:type="gramEnd"/>
      <w:r>
        <w:rPr>
          <w:rFonts w:ascii="Arial" w:hAnsi="Arial" w:cs="Arial"/>
        </w:rPr>
        <w:t xml:space="preserve"> the following guidance issued by the DfE. (Drugs: advice for schools - GOV.UK (</w:t>
      </w:r>
      <w:hyperlink r:id="rId8" w:history="1">
        <w:r>
          <w:rPr>
            <w:rStyle w:val="Hyperlink"/>
            <w:rFonts w:ascii="Arial" w:hAnsi="Arial" w:cs="Arial"/>
          </w:rPr>
          <w:t>www.gov.uk</w:t>
        </w:r>
      </w:hyperlink>
      <w:r>
        <w:rPr>
          <w:rFonts w:ascii="Arial" w:hAnsi="Arial" w:cs="Arial"/>
        </w:rPr>
        <w:t>)</w:t>
      </w:r>
    </w:p>
    <w:p w14:paraId="32BC811E" w14:textId="77777777" w:rsidR="000E5FC7" w:rsidRDefault="000E5FC7" w:rsidP="000E5FC7">
      <w:pPr>
        <w:pStyle w:val="ListParagraph"/>
        <w:ind w:left="0"/>
        <w:rPr>
          <w:rFonts w:ascii="Arial" w:hAnsi="Arial" w:cs="Arial"/>
        </w:rPr>
      </w:pPr>
    </w:p>
    <w:p w14:paraId="04B22D20"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Where staff are unsure as to the legal status of a substance and have reason to believe it may be a controlled drug, they should treat it as such and follow the procedure above.</w:t>
      </w:r>
    </w:p>
    <w:p w14:paraId="4279D434" w14:textId="77777777" w:rsidR="000E5FC7" w:rsidRDefault="000E5FC7" w:rsidP="000E5FC7">
      <w:pPr>
        <w:pStyle w:val="ListParagraph"/>
        <w:ind w:left="0"/>
        <w:rPr>
          <w:rFonts w:ascii="Arial" w:hAnsi="Arial" w:cs="Arial"/>
        </w:rPr>
      </w:pPr>
    </w:p>
    <w:p w14:paraId="56CEB5D7"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lastRenderedPageBreak/>
        <w:t>Other substances which are not believed to be controlled should also be delivered to the police, or disposed of safely, if the member of staff, in consultation with the Headteacher or DSL believes they could be harmful.</w:t>
      </w:r>
    </w:p>
    <w:p w14:paraId="5322E8F9" w14:textId="77777777" w:rsidR="000E5FC7" w:rsidRDefault="000E5FC7" w:rsidP="000E5FC7">
      <w:pPr>
        <w:pStyle w:val="ListParagraph"/>
        <w:ind w:left="0"/>
        <w:rPr>
          <w:rFonts w:ascii="Arial" w:hAnsi="Arial" w:cs="Arial"/>
        </w:rPr>
      </w:pPr>
    </w:p>
    <w:p w14:paraId="7D507990"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Where a person conducting a search finds alcohol, tobacco, cigarette papers, vapes or fireworks, they may retain or dispose of them as they think appropriate but should not return them to the student.</w:t>
      </w:r>
    </w:p>
    <w:p w14:paraId="135472BD" w14:textId="77777777" w:rsidR="000E5FC7" w:rsidRDefault="000E5FC7" w:rsidP="000E5FC7">
      <w:pPr>
        <w:pStyle w:val="ListParagraph"/>
        <w:ind w:left="0"/>
        <w:rPr>
          <w:rFonts w:ascii="Arial" w:hAnsi="Arial" w:cs="Arial"/>
        </w:rPr>
      </w:pPr>
    </w:p>
    <w:p w14:paraId="29C28604"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 xml:space="preserve">If a member of staff finds a pornographic image, they may dispose of the image unless they have reasonable grounds to suspect that its possession constitutes a specified offence (i.e. it is an extreme or an indecent image of a child) in which case it must be delivered to the Police as soon as reasonably practicable. Members of staff should never intentionally view any indecent image of a child (also sometimes known as nude or semi-nude images). Staff must never copy, print, share, store or save such images. Where we are made aware of a pornographic image and have reasonable grounds to seek it and view it, 2 authorised members of staff should be present. </w:t>
      </w:r>
    </w:p>
    <w:p w14:paraId="269C1AA0" w14:textId="77777777" w:rsidR="000E5FC7" w:rsidRDefault="000E5FC7" w:rsidP="000E5FC7">
      <w:pPr>
        <w:pStyle w:val="ListParagraph"/>
        <w:ind w:left="0"/>
        <w:rPr>
          <w:rFonts w:ascii="Arial" w:hAnsi="Arial" w:cs="Arial"/>
        </w:rPr>
      </w:pPr>
    </w:p>
    <w:p w14:paraId="4DB6376D"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Where a member of staff finds stolen items, these must be delivered to the Police as soon as reasonably practicable. However, if there is good reason to do so, the member of staff may also return the item to the owner or retain or dispose of it if returning it to the owner is not practicable. In determining whether there is a good reason to return the stolen item to its owner or retain or dispose of the item, the member of staff must have regard to the guidance issued by the Secretary of State and summarised below.</w:t>
      </w:r>
    </w:p>
    <w:p w14:paraId="62793F7D" w14:textId="77777777" w:rsidR="000E5FC7" w:rsidRDefault="000E5FC7" w:rsidP="000E5FC7">
      <w:pPr>
        <w:pStyle w:val="ListParagraph"/>
        <w:ind w:left="0"/>
        <w:rPr>
          <w:rFonts w:ascii="Arial" w:hAnsi="Arial" w:cs="Arial"/>
        </w:rPr>
      </w:pPr>
    </w:p>
    <w:p w14:paraId="60859804"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 xml:space="preserve">The member of staff should </w:t>
      </w:r>
      <w:proofErr w:type="gramStart"/>
      <w:r>
        <w:rPr>
          <w:rFonts w:ascii="Arial" w:hAnsi="Arial" w:cs="Arial"/>
        </w:rPr>
        <w:t>take into account</w:t>
      </w:r>
      <w:proofErr w:type="gramEnd"/>
      <w:r>
        <w:rPr>
          <w:rFonts w:ascii="Arial" w:hAnsi="Arial" w:cs="Arial"/>
        </w:rPr>
        <w:t xml:space="preserve"> all relevant circumstances and use their professional judgement to determine whether they can safely dispose of the seized article. In </w:t>
      </w:r>
      <w:proofErr w:type="gramStart"/>
      <w:r>
        <w:rPr>
          <w:rFonts w:ascii="Arial" w:hAnsi="Arial" w:cs="Arial"/>
        </w:rPr>
        <w:t>taking into account</w:t>
      </w:r>
      <w:proofErr w:type="gramEnd"/>
      <w:r>
        <w:rPr>
          <w:rFonts w:ascii="Arial" w:hAnsi="Arial" w:cs="Arial"/>
        </w:rPr>
        <w:t xml:space="preserve"> the relevant circumstances, the member of staff should consider the following:</w:t>
      </w:r>
    </w:p>
    <w:p w14:paraId="0025CA18" w14:textId="77777777" w:rsidR="000E5FC7" w:rsidRDefault="000E5FC7" w:rsidP="000E5FC7">
      <w:pPr>
        <w:pStyle w:val="ListParagraph"/>
        <w:numPr>
          <w:ilvl w:val="0"/>
          <w:numId w:val="84"/>
        </w:numPr>
        <w:spacing w:line="276" w:lineRule="auto"/>
        <w:rPr>
          <w:rFonts w:ascii="Arial" w:hAnsi="Arial" w:cs="Arial"/>
        </w:rPr>
      </w:pPr>
      <w:r>
        <w:rPr>
          <w:rFonts w:ascii="Arial" w:hAnsi="Arial" w:cs="Arial"/>
        </w:rPr>
        <w:t>the value of the item - it would not be reasonable or desirable to involve the police in dealing with low value items such as pencil cases, though school staff may judge it appropriate to contact the police if the items are valuable.</w:t>
      </w:r>
    </w:p>
    <w:p w14:paraId="44C698C4" w14:textId="77777777" w:rsidR="000E5FC7" w:rsidRDefault="000E5FC7" w:rsidP="000E5FC7">
      <w:pPr>
        <w:pStyle w:val="ListParagraph"/>
        <w:numPr>
          <w:ilvl w:val="0"/>
          <w:numId w:val="84"/>
        </w:numPr>
        <w:spacing w:line="276" w:lineRule="auto"/>
        <w:rPr>
          <w:rFonts w:ascii="Arial" w:hAnsi="Arial" w:cs="Arial"/>
        </w:rPr>
      </w:pPr>
      <w:r>
        <w:rPr>
          <w:rFonts w:ascii="Arial" w:hAnsi="Arial" w:cs="Arial"/>
        </w:rPr>
        <w:t>whether the item is banned by the school.</w:t>
      </w:r>
    </w:p>
    <w:p w14:paraId="11DF6AD4" w14:textId="77777777" w:rsidR="000E5FC7" w:rsidRDefault="000E5FC7" w:rsidP="000E5FC7">
      <w:pPr>
        <w:pStyle w:val="ListParagraph"/>
        <w:numPr>
          <w:ilvl w:val="0"/>
          <w:numId w:val="84"/>
        </w:numPr>
        <w:spacing w:line="276" w:lineRule="auto"/>
        <w:rPr>
          <w:rFonts w:ascii="Arial" w:hAnsi="Arial" w:cs="Arial"/>
        </w:rPr>
      </w:pPr>
      <w:r>
        <w:rPr>
          <w:rFonts w:ascii="Arial" w:hAnsi="Arial" w:cs="Arial"/>
        </w:rPr>
        <w:t>whether retaining or returning the item to the owner may place any person at risk of harm; and</w:t>
      </w:r>
    </w:p>
    <w:p w14:paraId="4311FDCA" w14:textId="77777777" w:rsidR="000E5FC7" w:rsidRDefault="000E5FC7" w:rsidP="000E5FC7">
      <w:pPr>
        <w:pStyle w:val="ListParagraph"/>
        <w:numPr>
          <w:ilvl w:val="0"/>
          <w:numId w:val="84"/>
        </w:numPr>
        <w:spacing w:line="276" w:lineRule="auto"/>
        <w:rPr>
          <w:rFonts w:ascii="Arial" w:hAnsi="Arial" w:cs="Arial"/>
        </w:rPr>
      </w:pPr>
      <w:r>
        <w:rPr>
          <w:rFonts w:ascii="Arial" w:hAnsi="Arial" w:cs="Arial"/>
        </w:rPr>
        <w:t xml:space="preserve">whether the item can be disposed of safely. </w:t>
      </w:r>
    </w:p>
    <w:p w14:paraId="2441FFC2" w14:textId="77777777" w:rsidR="000E5FC7" w:rsidRDefault="000E5FC7" w:rsidP="000E5FC7">
      <w:pPr>
        <w:pStyle w:val="ListParagraph"/>
        <w:ind w:left="0"/>
        <w:rPr>
          <w:rFonts w:ascii="Arial" w:hAnsi="Arial" w:cs="Arial"/>
        </w:rPr>
      </w:pPr>
    </w:p>
    <w:p w14:paraId="12FD72FF"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 xml:space="preserve">Any weapons or items which are evidence of a suspected offence must be passed to the police as soon as possible. </w:t>
      </w:r>
    </w:p>
    <w:p w14:paraId="203158FC" w14:textId="77777777" w:rsidR="000E5FC7" w:rsidRDefault="000E5FC7" w:rsidP="000E5FC7">
      <w:pPr>
        <w:pStyle w:val="ListParagraph"/>
        <w:ind w:left="0"/>
        <w:rPr>
          <w:rFonts w:ascii="Arial" w:hAnsi="Arial" w:cs="Arial"/>
        </w:rPr>
      </w:pPr>
    </w:p>
    <w:p w14:paraId="202F85CE"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lastRenderedPageBreak/>
        <w:t xml:space="preserve">Items that have been (or are likely to be) used to commit an offence or to cause personal injury or damage to property should be delivered to the police as soon as reasonably practicable, returned to the owner, retained, or disposed of. In deciding what to do with such an item, the member of staff must have regard to the DfE guidance (Statutory guidance: Offensive Weapons Act 2019 (accessible) - GOV.UK (www.gov.uk) </w:t>
      </w:r>
    </w:p>
    <w:p w14:paraId="5A2CE389" w14:textId="77777777" w:rsidR="000E5FC7" w:rsidRDefault="000E5FC7" w:rsidP="000E5FC7">
      <w:pPr>
        <w:pStyle w:val="ListParagraph"/>
        <w:ind w:left="0"/>
        <w:rPr>
          <w:rFonts w:ascii="Arial" w:hAnsi="Arial" w:cs="Arial"/>
        </w:rPr>
      </w:pPr>
    </w:p>
    <w:p w14:paraId="0721E55A"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 xml:space="preserve">The member of staff should </w:t>
      </w:r>
      <w:proofErr w:type="gramStart"/>
      <w:r>
        <w:rPr>
          <w:rFonts w:ascii="Arial" w:hAnsi="Arial" w:cs="Arial"/>
        </w:rPr>
        <w:t>take into account</w:t>
      </w:r>
      <w:proofErr w:type="gramEnd"/>
      <w:r>
        <w:rPr>
          <w:rFonts w:ascii="Arial" w:hAnsi="Arial" w:cs="Arial"/>
        </w:rPr>
        <w:t xml:space="preserve"> all relevant circumstances and use their professional judgement to determine whether the item should be delivered to the police, retained, returned to the owner, or disposed of. In </w:t>
      </w:r>
      <w:proofErr w:type="gramStart"/>
      <w:r>
        <w:rPr>
          <w:rFonts w:ascii="Arial" w:hAnsi="Arial" w:cs="Arial"/>
        </w:rPr>
        <w:t>taking into account</w:t>
      </w:r>
      <w:proofErr w:type="gramEnd"/>
      <w:r>
        <w:rPr>
          <w:rFonts w:ascii="Arial" w:hAnsi="Arial" w:cs="Arial"/>
        </w:rPr>
        <w:t xml:space="preserve"> all relevant circumstances the member of staff should consider:</w:t>
      </w:r>
    </w:p>
    <w:p w14:paraId="3A68545C" w14:textId="77777777" w:rsidR="000E5FC7" w:rsidRDefault="000E5FC7" w:rsidP="000E5FC7">
      <w:pPr>
        <w:pStyle w:val="ListParagraph"/>
        <w:numPr>
          <w:ilvl w:val="0"/>
          <w:numId w:val="85"/>
        </w:numPr>
        <w:spacing w:line="276" w:lineRule="auto"/>
        <w:rPr>
          <w:rFonts w:ascii="Arial" w:hAnsi="Arial" w:cs="Arial"/>
        </w:rPr>
      </w:pPr>
      <w:r>
        <w:rPr>
          <w:rFonts w:ascii="Arial" w:hAnsi="Arial" w:cs="Arial"/>
        </w:rPr>
        <w:t xml:space="preserve">whether it is safe to dispose of the item </w:t>
      </w:r>
      <w:proofErr w:type="gramStart"/>
      <w:r>
        <w:rPr>
          <w:rFonts w:ascii="Arial" w:hAnsi="Arial" w:cs="Arial"/>
        </w:rPr>
        <w:t>and;</w:t>
      </w:r>
      <w:proofErr w:type="gramEnd"/>
    </w:p>
    <w:p w14:paraId="4F791CC5" w14:textId="77777777" w:rsidR="000E5FC7" w:rsidRDefault="000E5FC7" w:rsidP="000E5FC7">
      <w:pPr>
        <w:pStyle w:val="ListParagraph"/>
        <w:numPr>
          <w:ilvl w:val="0"/>
          <w:numId w:val="85"/>
        </w:numPr>
        <w:spacing w:line="276" w:lineRule="auto"/>
        <w:rPr>
          <w:rFonts w:ascii="Arial" w:hAnsi="Arial" w:cs="Arial"/>
        </w:rPr>
      </w:pPr>
      <w:r>
        <w:rPr>
          <w:rFonts w:ascii="Arial" w:hAnsi="Arial" w:cs="Arial"/>
        </w:rPr>
        <w:t>whether and when it is safe to return the item.</w:t>
      </w:r>
    </w:p>
    <w:p w14:paraId="7451991D" w14:textId="77777777" w:rsidR="000E5FC7" w:rsidRDefault="000E5FC7" w:rsidP="000E5FC7">
      <w:pPr>
        <w:pStyle w:val="ListParagraph"/>
        <w:ind w:left="0"/>
        <w:rPr>
          <w:rFonts w:ascii="Arial" w:hAnsi="Arial" w:cs="Arial"/>
        </w:rPr>
      </w:pPr>
    </w:p>
    <w:p w14:paraId="796BEEC9"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If a member staff suspects a confiscated item has been used to commit an offence or is evidence in relation to an offence, the item should be delivered to the police.</w:t>
      </w:r>
    </w:p>
    <w:p w14:paraId="3CB47B99" w14:textId="77777777" w:rsidR="000E5FC7" w:rsidRDefault="000E5FC7" w:rsidP="000E5FC7">
      <w:pPr>
        <w:pStyle w:val="ListParagraph"/>
        <w:ind w:left="0"/>
        <w:rPr>
          <w:rFonts w:ascii="Arial" w:hAnsi="Arial" w:cs="Arial"/>
        </w:rPr>
      </w:pPr>
    </w:p>
    <w:p w14:paraId="72F669AE"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Members of staff should use their judgement to decide to return, retain or dispose of any other items banned under the school rules.</w:t>
      </w:r>
    </w:p>
    <w:p w14:paraId="724134E4" w14:textId="77777777" w:rsidR="000E5FC7" w:rsidRDefault="000E5FC7" w:rsidP="000E5FC7">
      <w:pPr>
        <w:pStyle w:val="ListParagraph"/>
        <w:ind w:left="0"/>
        <w:rPr>
          <w:rFonts w:ascii="Arial" w:hAnsi="Arial" w:cs="Arial"/>
        </w:rPr>
      </w:pPr>
    </w:p>
    <w:p w14:paraId="4A96F242"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 xml:space="preserve">The member of staff should </w:t>
      </w:r>
      <w:proofErr w:type="gramStart"/>
      <w:r>
        <w:rPr>
          <w:rFonts w:ascii="Arial" w:hAnsi="Arial" w:cs="Arial"/>
        </w:rPr>
        <w:t>take into account</w:t>
      </w:r>
      <w:proofErr w:type="gramEnd"/>
      <w:r>
        <w:rPr>
          <w:rFonts w:ascii="Arial" w:hAnsi="Arial" w:cs="Arial"/>
        </w:rPr>
        <w:t xml:space="preserve"> all relevant circumstances and use their professional judgement to determine whether they can safely dispose of the seized item. In </w:t>
      </w:r>
      <w:proofErr w:type="gramStart"/>
      <w:r>
        <w:rPr>
          <w:rFonts w:ascii="Arial" w:hAnsi="Arial" w:cs="Arial"/>
        </w:rPr>
        <w:t>taking into account</w:t>
      </w:r>
      <w:proofErr w:type="gramEnd"/>
      <w:r>
        <w:rPr>
          <w:rFonts w:ascii="Arial" w:hAnsi="Arial" w:cs="Arial"/>
        </w:rPr>
        <w:t xml:space="preserve"> all relevant circumstances, the member of staff should consider:</w:t>
      </w:r>
    </w:p>
    <w:p w14:paraId="1BD8A951" w14:textId="77777777" w:rsidR="000E5FC7" w:rsidRDefault="000E5FC7" w:rsidP="000E5FC7">
      <w:pPr>
        <w:pStyle w:val="ListParagraph"/>
        <w:numPr>
          <w:ilvl w:val="0"/>
          <w:numId w:val="86"/>
        </w:numPr>
        <w:spacing w:line="276" w:lineRule="auto"/>
        <w:rPr>
          <w:rFonts w:ascii="Arial" w:hAnsi="Arial" w:cs="Arial"/>
        </w:rPr>
      </w:pPr>
      <w:r>
        <w:rPr>
          <w:rFonts w:ascii="Arial" w:hAnsi="Arial" w:cs="Arial"/>
        </w:rPr>
        <w:t>the value of the item.</w:t>
      </w:r>
    </w:p>
    <w:p w14:paraId="61E44C02" w14:textId="77777777" w:rsidR="000E5FC7" w:rsidRDefault="000E5FC7" w:rsidP="000E5FC7">
      <w:pPr>
        <w:pStyle w:val="ListParagraph"/>
        <w:numPr>
          <w:ilvl w:val="0"/>
          <w:numId w:val="86"/>
        </w:numPr>
        <w:spacing w:line="276" w:lineRule="auto"/>
        <w:rPr>
          <w:rFonts w:ascii="Arial" w:hAnsi="Arial" w:cs="Arial"/>
        </w:rPr>
      </w:pPr>
      <w:r>
        <w:rPr>
          <w:rFonts w:ascii="Arial" w:hAnsi="Arial" w:cs="Arial"/>
        </w:rPr>
        <w:t>whether it is appropriate to return the item to the student or parent; and</w:t>
      </w:r>
    </w:p>
    <w:p w14:paraId="0E44E2CA" w14:textId="77777777" w:rsidR="000E5FC7" w:rsidRDefault="000E5FC7" w:rsidP="000E5FC7">
      <w:pPr>
        <w:pStyle w:val="ListParagraph"/>
        <w:numPr>
          <w:ilvl w:val="0"/>
          <w:numId w:val="86"/>
        </w:numPr>
        <w:spacing w:line="276" w:lineRule="auto"/>
        <w:rPr>
          <w:rFonts w:ascii="Arial" w:hAnsi="Arial" w:cs="Arial"/>
        </w:rPr>
      </w:pPr>
      <w:r>
        <w:rPr>
          <w:rFonts w:ascii="Arial" w:hAnsi="Arial" w:cs="Arial"/>
        </w:rPr>
        <w:t>whether the item is likely to continue to disrupt learning or the calm, safe and supportive environment of the school.</w:t>
      </w:r>
    </w:p>
    <w:p w14:paraId="03BD0EBE" w14:textId="77777777" w:rsidR="000E5FC7" w:rsidRDefault="000E5FC7" w:rsidP="000E5FC7">
      <w:pPr>
        <w:pStyle w:val="ListParagraph"/>
        <w:ind w:left="360"/>
        <w:rPr>
          <w:rFonts w:ascii="Arial" w:hAnsi="Arial" w:cs="Arial"/>
        </w:rPr>
      </w:pPr>
    </w:p>
    <w:p w14:paraId="06EB3AB6" w14:textId="77777777" w:rsidR="000E5FC7" w:rsidRDefault="000E5FC7" w:rsidP="000E5FC7">
      <w:pPr>
        <w:pStyle w:val="ListParagraph"/>
        <w:numPr>
          <w:ilvl w:val="0"/>
          <w:numId w:val="83"/>
        </w:numPr>
        <w:spacing w:line="276" w:lineRule="auto"/>
        <w:ind w:left="360"/>
        <w:rPr>
          <w:rFonts w:ascii="Arial" w:hAnsi="Arial" w:cs="Arial"/>
        </w:rPr>
      </w:pPr>
      <w:r>
        <w:rPr>
          <w:rFonts w:ascii="Arial" w:hAnsi="Arial" w:cs="Arial"/>
        </w:rPr>
        <w:t xml:space="preserve">Members of staff should follow any additional guidance and procedures on the retention and disposal of items put in place by the school. </w:t>
      </w:r>
    </w:p>
    <w:p w14:paraId="093807A0" w14:textId="77777777" w:rsidR="000E5FC7" w:rsidRDefault="000E5FC7" w:rsidP="000E5FC7">
      <w:pPr>
        <w:pStyle w:val="ListParagraph"/>
        <w:ind w:left="0"/>
        <w:rPr>
          <w:rFonts w:ascii="Arial" w:hAnsi="Arial" w:cs="Arial"/>
        </w:rPr>
      </w:pPr>
    </w:p>
    <w:p w14:paraId="45893EBF" w14:textId="77777777" w:rsidR="000E5FC7" w:rsidRDefault="000E5FC7" w:rsidP="000E5FC7">
      <w:pPr>
        <w:pStyle w:val="ListParagraph"/>
        <w:ind w:left="0"/>
        <w:rPr>
          <w:rFonts w:ascii="Arial" w:hAnsi="Arial" w:cs="Arial"/>
        </w:rPr>
      </w:pPr>
      <w:r>
        <w:rPr>
          <w:rFonts w:ascii="Arial" w:hAnsi="Arial" w:cs="Arial"/>
          <w:b/>
          <w:bCs/>
        </w:rPr>
        <w:t>Electronic devices</w:t>
      </w:r>
    </w:p>
    <w:p w14:paraId="3D38F303" w14:textId="77777777" w:rsidR="000E5FC7" w:rsidRDefault="000E5FC7" w:rsidP="000E5FC7">
      <w:pPr>
        <w:pStyle w:val="ListParagraph"/>
        <w:ind w:left="0"/>
        <w:rPr>
          <w:rFonts w:ascii="Arial" w:hAnsi="Arial" w:cs="Arial"/>
        </w:rPr>
      </w:pPr>
    </w:p>
    <w:p w14:paraId="4CCF9AD2" w14:textId="77777777" w:rsidR="000E5FC7" w:rsidRDefault="000E5FC7" w:rsidP="000E5FC7">
      <w:pPr>
        <w:pStyle w:val="ListParagraph"/>
        <w:numPr>
          <w:ilvl w:val="0"/>
          <w:numId w:val="87"/>
        </w:numPr>
        <w:spacing w:line="276" w:lineRule="auto"/>
        <w:ind w:left="360"/>
        <w:rPr>
          <w:rFonts w:ascii="Arial" w:hAnsi="Arial" w:cs="Arial"/>
        </w:rPr>
      </w:pPr>
      <w:r>
        <w:rPr>
          <w:rFonts w:ascii="Arial" w:hAnsi="Arial" w:cs="Arial"/>
        </w:rPr>
        <w:t>Electronic devices, including mobile phones, can contain files or data which relate to an offence, or which may cause harm to another person. This includes, but is not limited to, indecent images of children, pornography, abusive messages, images or videos, or evidence relating to suspected criminal behaviour.</w:t>
      </w:r>
    </w:p>
    <w:p w14:paraId="5373573C" w14:textId="77777777" w:rsidR="000E5FC7" w:rsidRDefault="000E5FC7" w:rsidP="000E5FC7">
      <w:pPr>
        <w:pStyle w:val="ListParagraph"/>
        <w:ind w:left="0"/>
        <w:rPr>
          <w:rFonts w:ascii="Arial" w:hAnsi="Arial" w:cs="Arial"/>
        </w:rPr>
      </w:pPr>
    </w:p>
    <w:p w14:paraId="0AE676B0" w14:textId="77777777" w:rsidR="000E5FC7" w:rsidRDefault="000E5FC7" w:rsidP="000E5FC7">
      <w:pPr>
        <w:pStyle w:val="ListParagraph"/>
        <w:numPr>
          <w:ilvl w:val="0"/>
          <w:numId w:val="87"/>
        </w:numPr>
        <w:spacing w:line="276" w:lineRule="auto"/>
        <w:ind w:left="360"/>
        <w:rPr>
          <w:rFonts w:ascii="Arial" w:hAnsi="Arial" w:cs="Arial"/>
        </w:rPr>
      </w:pPr>
      <w:r>
        <w:rPr>
          <w:rFonts w:ascii="Arial" w:hAnsi="Arial" w:cs="Arial"/>
        </w:rPr>
        <w:t>As with all prohibited items, staff should first consider the appropriate safeguarding response if they find images, data, or files on an electronic device that they reasonably suspect are likely to put a person at risk.</w:t>
      </w:r>
    </w:p>
    <w:p w14:paraId="4663E1E7" w14:textId="77777777" w:rsidR="000E5FC7" w:rsidRDefault="000E5FC7" w:rsidP="000E5FC7">
      <w:pPr>
        <w:pStyle w:val="ListParagraph"/>
        <w:ind w:left="0"/>
        <w:rPr>
          <w:rFonts w:ascii="Arial" w:hAnsi="Arial" w:cs="Arial"/>
        </w:rPr>
      </w:pPr>
    </w:p>
    <w:p w14:paraId="00DE3BF4" w14:textId="77777777" w:rsidR="000E5FC7" w:rsidRDefault="000E5FC7" w:rsidP="000E5FC7">
      <w:pPr>
        <w:pStyle w:val="ListParagraph"/>
        <w:numPr>
          <w:ilvl w:val="0"/>
          <w:numId w:val="87"/>
        </w:numPr>
        <w:spacing w:line="276" w:lineRule="auto"/>
        <w:ind w:left="360"/>
        <w:rPr>
          <w:rFonts w:ascii="Arial" w:hAnsi="Arial" w:cs="Arial"/>
        </w:rPr>
      </w:pPr>
      <w:r>
        <w:rPr>
          <w:rFonts w:ascii="Arial" w:hAnsi="Arial" w:cs="Arial"/>
        </w:rPr>
        <w:t xml:space="preserve">Staff may examine any data or files on an electronic device they have confiscated </w:t>
      </w:r>
      <w:proofErr w:type="gramStart"/>
      <w:r>
        <w:rPr>
          <w:rFonts w:ascii="Arial" w:hAnsi="Arial" w:cs="Arial"/>
        </w:rPr>
        <w:t>as a result of</w:t>
      </w:r>
      <w:proofErr w:type="gramEnd"/>
      <w:r>
        <w:rPr>
          <w:rFonts w:ascii="Arial" w:hAnsi="Arial" w:cs="Arial"/>
        </w:rPr>
        <w:t xml:space="preserve"> a search, if there is good reason to do so.</w:t>
      </w:r>
    </w:p>
    <w:p w14:paraId="68AEBBBB" w14:textId="77777777" w:rsidR="000E5FC7" w:rsidRDefault="000E5FC7" w:rsidP="000E5FC7">
      <w:pPr>
        <w:pStyle w:val="ListParagraph"/>
        <w:ind w:left="0"/>
        <w:rPr>
          <w:rFonts w:ascii="Arial" w:hAnsi="Arial" w:cs="Arial"/>
        </w:rPr>
      </w:pPr>
    </w:p>
    <w:p w14:paraId="1264E8B4" w14:textId="77777777" w:rsidR="000E5FC7" w:rsidRDefault="000E5FC7" w:rsidP="000E5FC7">
      <w:pPr>
        <w:pStyle w:val="ListParagraph"/>
        <w:numPr>
          <w:ilvl w:val="0"/>
          <w:numId w:val="87"/>
        </w:numPr>
        <w:spacing w:line="276" w:lineRule="auto"/>
        <w:ind w:left="360"/>
        <w:rPr>
          <w:rFonts w:ascii="Arial" w:hAnsi="Arial" w:cs="Arial"/>
        </w:rPr>
      </w:pPr>
      <w:r>
        <w:rPr>
          <w:rFonts w:ascii="Arial" w:hAnsi="Arial" w:cs="Arial"/>
        </w:rPr>
        <w:t>If the member of staff conducting the search suspects, they may find an indecent image of a child (sometimes known as nude or semi-nude images), the member of staff should never intentionally view the image, and must never copy, print, share, store or save such images. When an incident might involve an indecent image of a child and/or video, the member of staff should confiscate the device, avoid looking at the device and refer the incident to the Designated Safeguarding Lead (or deputy) as the most appropriate person to advise on the school’s response. Handling such reports or concerns can be especially complicated and schools should follow the principles as set out in Keeping children safe in education. The UK Council for Internet Safety also provides the following guidance to support school staff and designated safeguarding leads: (Sharing nudes and semi-nudes: advice for education settings working with children and young people - GOV.UK (</w:t>
      </w:r>
      <w:hyperlink r:id="rId9" w:history="1">
        <w:r>
          <w:rPr>
            <w:rStyle w:val="Hyperlink"/>
            <w:rFonts w:ascii="Arial" w:hAnsi="Arial" w:cs="Arial"/>
          </w:rPr>
          <w:t>www.gov.uk</w:t>
        </w:r>
      </w:hyperlink>
      <w:r>
        <w:rPr>
          <w:rFonts w:ascii="Arial" w:hAnsi="Arial" w:cs="Arial"/>
        </w:rPr>
        <w:t xml:space="preserve">) </w:t>
      </w:r>
    </w:p>
    <w:p w14:paraId="443FF252" w14:textId="77777777" w:rsidR="000E5FC7" w:rsidRDefault="000E5FC7" w:rsidP="000E5FC7">
      <w:pPr>
        <w:pStyle w:val="ListParagraph"/>
        <w:numPr>
          <w:ilvl w:val="0"/>
          <w:numId w:val="87"/>
        </w:numPr>
        <w:spacing w:line="276" w:lineRule="auto"/>
        <w:ind w:left="360"/>
        <w:rPr>
          <w:rFonts w:ascii="Arial" w:hAnsi="Arial" w:cs="Arial"/>
        </w:rPr>
      </w:pPr>
      <w:r>
        <w:rPr>
          <w:rFonts w:ascii="Arial" w:hAnsi="Arial" w:cs="Arial"/>
        </w:rPr>
        <w:t>If a member of staff finds any image, data, or file that they suspect might constitute a specified offence, then it must be delivered to the police as soon as is reasonably practicable.</w:t>
      </w:r>
    </w:p>
    <w:p w14:paraId="643FFEB7" w14:textId="77777777" w:rsidR="000E5FC7" w:rsidRDefault="000E5FC7" w:rsidP="000E5FC7">
      <w:pPr>
        <w:pStyle w:val="ListParagraph"/>
        <w:ind w:left="0"/>
        <w:rPr>
          <w:rFonts w:ascii="Arial" w:hAnsi="Arial" w:cs="Arial"/>
        </w:rPr>
      </w:pPr>
    </w:p>
    <w:p w14:paraId="061BA4E6" w14:textId="77777777" w:rsidR="000E5FC7" w:rsidRDefault="000E5FC7" w:rsidP="000E5FC7">
      <w:pPr>
        <w:pStyle w:val="ListParagraph"/>
        <w:numPr>
          <w:ilvl w:val="0"/>
          <w:numId w:val="87"/>
        </w:numPr>
        <w:spacing w:line="276" w:lineRule="auto"/>
        <w:ind w:left="360"/>
        <w:rPr>
          <w:rFonts w:ascii="Arial" w:hAnsi="Arial" w:cs="Arial"/>
        </w:rPr>
      </w:pPr>
      <w:r>
        <w:rPr>
          <w:rFonts w:ascii="Arial" w:hAnsi="Arial" w:cs="Arial"/>
        </w:rPr>
        <w:t>In exceptional circumstances members of staff may dispose of the image or data if there is a good reason to do so. In determining a ‘good reason’ to examine or erase the data or files, the member of staff must have regard to the DfE Guidance in above.</w:t>
      </w:r>
    </w:p>
    <w:p w14:paraId="6D91CD0A" w14:textId="77777777" w:rsidR="000E5FC7" w:rsidRDefault="000E5FC7" w:rsidP="000E5FC7">
      <w:pPr>
        <w:pStyle w:val="ListParagraph"/>
        <w:ind w:left="0"/>
        <w:rPr>
          <w:rFonts w:ascii="Arial" w:hAnsi="Arial" w:cs="Arial"/>
        </w:rPr>
      </w:pPr>
    </w:p>
    <w:p w14:paraId="0D73EF66" w14:textId="77777777" w:rsidR="000E5FC7" w:rsidRDefault="000E5FC7" w:rsidP="000E5FC7">
      <w:pPr>
        <w:pStyle w:val="ListParagraph"/>
        <w:numPr>
          <w:ilvl w:val="0"/>
          <w:numId w:val="87"/>
        </w:numPr>
        <w:spacing w:line="276" w:lineRule="auto"/>
        <w:ind w:left="360"/>
        <w:rPr>
          <w:rFonts w:ascii="Arial" w:hAnsi="Arial" w:cs="Arial"/>
        </w:rPr>
      </w:pPr>
      <w:r>
        <w:rPr>
          <w:rFonts w:ascii="Arial" w:hAnsi="Arial" w:cs="Arial"/>
        </w:rPr>
        <w:t>In determining whether there is a ‘good reason’ to examine the data or files, the member of staff should reasonably suspect that the data or file on the device has been, or could be used, to cause harm, undermine the safe environment of the school and disrupt teaching, or be used to commit an offence.</w:t>
      </w:r>
    </w:p>
    <w:p w14:paraId="33B3CBC9" w14:textId="77777777" w:rsidR="000E5FC7" w:rsidRDefault="000E5FC7" w:rsidP="000E5FC7">
      <w:pPr>
        <w:pStyle w:val="ListParagraph"/>
        <w:ind w:left="0"/>
        <w:rPr>
          <w:rFonts w:ascii="Arial" w:hAnsi="Arial" w:cs="Arial"/>
        </w:rPr>
      </w:pPr>
    </w:p>
    <w:p w14:paraId="139DAC8C" w14:textId="77777777" w:rsidR="000E5FC7" w:rsidRDefault="000E5FC7" w:rsidP="000E5FC7">
      <w:pPr>
        <w:pStyle w:val="ListParagraph"/>
        <w:numPr>
          <w:ilvl w:val="0"/>
          <w:numId w:val="87"/>
        </w:numPr>
        <w:spacing w:line="276" w:lineRule="auto"/>
        <w:ind w:left="360"/>
        <w:rPr>
          <w:rFonts w:ascii="Arial" w:hAnsi="Arial" w:cs="Arial"/>
        </w:rPr>
      </w:pPr>
      <w:r>
        <w:rPr>
          <w:rFonts w:ascii="Arial" w:hAnsi="Arial" w:cs="Arial"/>
        </w:rPr>
        <w:t xml:space="preserve">In determining whether there is a ‘good reason’ to erase any data or files from the device, the member of staff should consider whether the material found may constitute evidence relating to a suspected offence. In those instances, the data or files should not be deleted, and the device must be handed to the police as soon as it is reasonably practicable. If the data or files are not suspected to be evidence in relation to an offence, a member of staff may delete the data or files if the continued existence of the data or file is likely to continue to cause harm to any person and the student and/or the parent refuses to delete the data or files themselves. </w:t>
      </w:r>
    </w:p>
    <w:p w14:paraId="22F13820" w14:textId="77777777" w:rsidR="000E5FC7" w:rsidRDefault="000E5FC7" w:rsidP="000E5FC7">
      <w:pPr>
        <w:pStyle w:val="ListParagraph"/>
        <w:ind w:left="0"/>
        <w:rPr>
          <w:rFonts w:ascii="Arial" w:hAnsi="Arial" w:cs="Arial"/>
        </w:rPr>
      </w:pPr>
    </w:p>
    <w:p w14:paraId="1B02DF1F" w14:textId="77777777" w:rsidR="000E5FC7" w:rsidRDefault="000E5FC7" w:rsidP="000E5FC7">
      <w:pPr>
        <w:pStyle w:val="ListParagraph"/>
        <w:ind w:left="0"/>
        <w:rPr>
          <w:rFonts w:ascii="Arial" w:hAnsi="Arial" w:cs="Arial"/>
          <w:b/>
          <w:bCs/>
        </w:rPr>
      </w:pPr>
      <w:r>
        <w:rPr>
          <w:rFonts w:ascii="Arial" w:hAnsi="Arial" w:cs="Arial"/>
          <w:b/>
          <w:bCs/>
        </w:rPr>
        <w:t>Confiscation as a disciplinary penalty</w:t>
      </w:r>
    </w:p>
    <w:p w14:paraId="58366447" w14:textId="77777777" w:rsidR="000E5FC7" w:rsidRDefault="000E5FC7" w:rsidP="000E5FC7">
      <w:pPr>
        <w:pStyle w:val="ListParagraph"/>
        <w:ind w:left="0"/>
        <w:rPr>
          <w:rFonts w:ascii="Arial" w:hAnsi="Arial" w:cs="Arial"/>
        </w:rPr>
      </w:pPr>
    </w:p>
    <w:p w14:paraId="39B1E497" w14:textId="77777777" w:rsidR="000E5FC7" w:rsidRDefault="000E5FC7" w:rsidP="000E5FC7">
      <w:pPr>
        <w:pStyle w:val="ListParagraph"/>
        <w:numPr>
          <w:ilvl w:val="0"/>
          <w:numId w:val="88"/>
        </w:numPr>
        <w:spacing w:line="276" w:lineRule="auto"/>
        <w:ind w:left="360"/>
        <w:rPr>
          <w:rFonts w:ascii="Arial" w:hAnsi="Arial" w:cs="Arial"/>
        </w:rPr>
      </w:pPr>
      <w:r>
        <w:rPr>
          <w:rFonts w:ascii="Arial" w:hAnsi="Arial" w:cs="Arial"/>
        </w:rPr>
        <w:lastRenderedPageBreak/>
        <w:t xml:space="preserve">Schools’ general power to discipline enables a member of staff to confiscate, retain or dispose of a student’s property as a disciplinary penalty, where reasonable to do so. </w:t>
      </w:r>
    </w:p>
    <w:p w14:paraId="789B44CD" w14:textId="77777777" w:rsidR="000E5FC7" w:rsidRDefault="000E5FC7" w:rsidP="000E5FC7">
      <w:pPr>
        <w:pStyle w:val="ListParagraph"/>
        <w:ind w:left="0"/>
        <w:rPr>
          <w:rFonts w:ascii="Arial" w:hAnsi="Arial" w:cs="Arial"/>
        </w:rPr>
      </w:pPr>
    </w:p>
    <w:p w14:paraId="77AB6567" w14:textId="77777777" w:rsidR="000E5FC7" w:rsidRDefault="000E5FC7" w:rsidP="000E5FC7">
      <w:pPr>
        <w:pStyle w:val="ListParagraph"/>
        <w:numPr>
          <w:ilvl w:val="0"/>
          <w:numId w:val="88"/>
        </w:numPr>
        <w:spacing w:line="276" w:lineRule="auto"/>
        <w:ind w:left="360"/>
        <w:rPr>
          <w:rFonts w:ascii="Arial" w:hAnsi="Arial" w:cs="Arial"/>
        </w:rPr>
      </w:pPr>
      <w:r>
        <w:rPr>
          <w:rFonts w:ascii="Arial" w:hAnsi="Arial" w:cs="Arial"/>
        </w:rPr>
        <w:t>The law protects members of staff from liability in any proceedings brought against them for any loss of, or damage to, any item they have confiscated, provided they acted lawfully.</w:t>
      </w:r>
    </w:p>
    <w:p w14:paraId="2DE132DE" w14:textId="3DB39405" w:rsidR="00FB401A" w:rsidRDefault="00FB401A" w:rsidP="00085494">
      <w:pPr>
        <w:jc w:val="both"/>
        <w:rPr>
          <w:rFonts w:ascii="Arial" w:hAnsi="Arial" w:cs="Arial"/>
          <w:b/>
          <w:bCs/>
        </w:rPr>
      </w:pPr>
    </w:p>
    <w:p w14:paraId="2B244CBF" w14:textId="77777777" w:rsidR="00293A24" w:rsidRDefault="00293A24" w:rsidP="00085494">
      <w:pPr>
        <w:jc w:val="both"/>
        <w:rPr>
          <w:rFonts w:ascii="Arial" w:hAnsi="Arial" w:cs="Arial"/>
          <w:b/>
          <w:bCs/>
        </w:rPr>
      </w:pPr>
    </w:p>
    <w:p w14:paraId="7D260CDD" w14:textId="77777777" w:rsidR="00293A24" w:rsidRDefault="00293A24" w:rsidP="00085494">
      <w:pPr>
        <w:jc w:val="both"/>
        <w:rPr>
          <w:rFonts w:ascii="Arial" w:hAnsi="Arial" w:cs="Arial"/>
          <w:b/>
          <w:bCs/>
        </w:rPr>
      </w:pPr>
    </w:p>
    <w:p w14:paraId="21EA5555" w14:textId="77777777" w:rsidR="00293A24" w:rsidRPr="00085494" w:rsidRDefault="00293A24" w:rsidP="00085494">
      <w:pPr>
        <w:jc w:val="both"/>
        <w:rPr>
          <w:rFonts w:ascii="Arial" w:hAnsi="Arial" w:cs="Arial"/>
          <w:b/>
          <w:bCs/>
        </w:rPr>
      </w:pPr>
    </w:p>
    <w:sectPr w:rsidR="00293A24" w:rsidRPr="00085494" w:rsidSect="0014177C">
      <w:footerReference w:type="default" r:id="rId10"/>
      <w:headerReference w:type="first" r:id="rId11"/>
      <w:footerReference w:type="first" r:id="rId12"/>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9F95B" w14:textId="77777777" w:rsidR="00F22C1E" w:rsidRDefault="00F22C1E" w:rsidP="0039794B">
      <w:pPr>
        <w:spacing w:after="0" w:line="240" w:lineRule="auto"/>
      </w:pPr>
      <w:r>
        <w:separator/>
      </w:r>
    </w:p>
  </w:endnote>
  <w:endnote w:type="continuationSeparator" w:id="0">
    <w:p w14:paraId="432DBD74" w14:textId="77777777" w:rsidR="00F22C1E" w:rsidRDefault="00F22C1E" w:rsidP="0039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800620"/>
      <w:docPartObj>
        <w:docPartGallery w:val="Page Numbers (Bottom of Page)"/>
        <w:docPartUnique/>
      </w:docPartObj>
    </w:sdtPr>
    <w:sdtEndPr/>
    <w:sdtContent>
      <w:p w14:paraId="6417C01E" w14:textId="6846FEA4" w:rsidR="00640652" w:rsidRDefault="00640652">
        <w:pPr>
          <w:pStyle w:val="Footer"/>
          <w:jc w:val="right"/>
        </w:pPr>
        <w:r>
          <w:fldChar w:fldCharType="begin"/>
        </w:r>
        <w:r>
          <w:instrText>PAGE   \* MERGEFORMAT</w:instrText>
        </w:r>
        <w:r>
          <w:fldChar w:fldCharType="separate"/>
        </w:r>
        <w:r>
          <w:t>2</w:t>
        </w:r>
        <w:r>
          <w:fldChar w:fldCharType="end"/>
        </w:r>
      </w:p>
    </w:sdtContent>
  </w:sdt>
  <w:p w14:paraId="0355E19E" w14:textId="77777777" w:rsidR="0039794B" w:rsidRDefault="00397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72623"/>
      <w:docPartObj>
        <w:docPartGallery w:val="Page Numbers (Bottom of Page)"/>
        <w:docPartUnique/>
      </w:docPartObj>
    </w:sdtPr>
    <w:sdtEndPr/>
    <w:sdtContent>
      <w:p w14:paraId="3F1278FF" w14:textId="43322A53" w:rsidR="00B575C2" w:rsidRDefault="00B575C2">
        <w:pPr>
          <w:pStyle w:val="Footer"/>
          <w:jc w:val="right"/>
        </w:pPr>
        <w:r>
          <w:fldChar w:fldCharType="begin"/>
        </w:r>
        <w:r>
          <w:instrText>PAGE   \* MERGEFORMAT</w:instrText>
        </w:r>
        <w:r>
          <w:fldChar w:fldCharType="separate"/>
        </w:r>
        <w:r>
          <w:t>2</w:t>
        </w:r>
        <w:r>
          <w:fldChar w:fldCharType="end"/>
        </w:r>
      </w:p>
    </w:sdtContent>
  </w:sdt>
  <w:p w14:paraId="49C5A9DE" w14:textId="77777777" w:rsidR="00B575C2" w:rsidRDefault="00B57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BC39" w14:textId="77777777" w:rsidR="00F22C1E" w:rsidRDefault="00F22C1E" w:rsidP="0039794B">
      <w:pPr>
        <w:spacing w:after="0" w:line="240" w:lineRule="auto"/>
      </w:pPr>
      <w:r>
        <w:separator/>
      </w:r>
    </w:p>
  </w:footnote>
  <w:footnote w:type="continuationSeparator" w:id="0">
    <w:p w14:paraId="6AF3F58C" w14:textId="77777777" w:rsidR="00F22C1E" w:rsidRDefault="00F22C1E" w:rsidP="00397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4F27" w14:textId="266E6AE9" w:rsidR="00AE3DA9" w:rsidRDefault="00AE3DA9">
    <w:pPr>
      <w:pStyle w:val="Header"/>
    </w:pPr>
    <w:r>
      <w:rPr>
        <w:noProof/>
        <w:lang w:eastAsia="en-GB"/>
      </w:rPr>
      <w:drawing>
        <wp:anchor distT="0" distB="0" distL="114300" distR="114300" simplePos="0" relativeHeight="251659264" behindDoc="0" locked="0" layoutInCell="1" allowOverlap="1" wp14:anchorId="75084309" wp14:editId="6F891C38">
          <wp:simplePos x="0" y="0"/>
          <wp:positionH relativeFrom="column">
            <wp:posOffset>3419475</wp:posOffset>
          </wp:positionH>
          <wp:positionV relativeFrom="paragraph">
            <wp:posOffset>-248285</wp:posOffset>
          </wp:positionV>
          <wp:extent cx="2914650" cy="1564998"/>
          <wp:effectExtent l="0" t="0" r="0" b="0"/>
          <wp:wrapNone/>
          <wp:docPr id="931098053" name="Picture 931098053" descr="A logo for a catholic multi-academ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98053" name="Picture 931098053" descr="A logo for a catholic multi-academ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1564998"/>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496"/>
    <w:multiLevelType w:val="hybridMultilevel"/>
    <w:tmpl w:val="E71482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2505FF"/>
    <w:multiLevelType w:val="hybridMultilevel"/>
    <w:tmpl w:val="7CDA4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760C4C"/>
    <w:multiLevelType w:val="hybridMultilevel"/>
    <w:tmpl w:val="C404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B5972"/>
    <w:multiLevelType w:val="hybridMultilevel"/>
    <w:tmpl w:val="2432EFF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644189A"/>
    <w:multiLevelType w:val="hybridMultilevel"/>
    <w:tmpl w:val="240EB8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7F32A0A"/>
    <w:multiLevelType w:val="hybridMultilevel"/>
    <w:tmpl w:val="DD0C9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EC6A69"/>
    <w:multiLevelType w:val="hybridMultilevel"/>
    <w:tmpl w:val="08DA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8B265B"/>
    <w:multiLevelType w:val="hybridMultilevel"/>
    <w:tmpl w:val="675221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0AE40EF6"/>
    <w:multiLevelType w:val="hybridMultilevel"/>
    <w:tmpl w:val="4056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8E5EB6"/>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0C03E0C"/>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1174B27"/>
    <w:multiLevelType w:val="hybridMultilevel"/>
    <w:tmpl w:val="BF0A8A7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15:restartNumberingAfterBreak="0">
    <w:nsid w:val="119E0344"/>
    <w:multiLevelType w:val="hybridMultilevel"/>
    <w:tmpl w:val="2278AA28"/>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 w15:restartNumberingAfterBreak="0">
    <w:nsid w:val="14554576"/>
    <w:multiLevelType w:val="multilevel"/>
    <w:tmpl w:val="A28A044A"/>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4D6003B"/>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68A6936"/>
    <w:multiLevelType w:val="hybridMultilevel"/>
    <w:tmpl w:val="8CB22D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7861960"/>
    <w:multiLevelType w:val="hybridMultilevel"/>
    <w:tmpl w:val="4BC087DC"/>
    <w:lvl w:ilvl="0" w:tplc="6EE4A4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E0D4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181F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7A9A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FAE16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52F7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6EF66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1AD6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726C4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7A95D6A"/>
    <w:multiLevelType w:val="hybridMultilevel"/>
    <w:tmpl w:val="E00E1F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18367E32"/>
    <w:multiLevelType w:val="hybridMultilevel"/>
    <w:tmpl w:val="33E8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C0258A"/>
    <w:multiLevelType w:val="multilevel"/>
    <w:tmpl w:val="D58C0B3E"/>
    <w:lvl w:ilvl="0">
      <w:start w:val="5"/>
      <w:numFmt w:val="decimal"/>
      <w:lvlText w:val="%1"/>
      <w:lvlJc w:val="left"/>
      <w:pPr>
        <w:ind w:left="496" w:hanging="384"/>
      </w:pPr>
      <w:rPr>
        <w:rFonts w:hint="default"/>
        <w:lang w:val="en-US" w:eastAsia="en-US" w:bidi="ar-SA"/>
      </w:rPr>
    </w:lvl>
    <w:lvl w:ilvl="1">
      <w:start w:val="1"/>
      <w:numFmt w:val="decimal"/>
      <w:lvlText w:val="%1.%2"/>
      <w:lvlJc w:val="left"/>
      <w:pPr>
        <w:ind w:left="496" w:hanging="384"/>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20" w15:restartNumberingAfterBreak="0">
    <w:nsid w:val="19022098"/>
    <w:multiLevelType w:val="hybridMultilevel"/>
    <w:tmpl w:val="0B2042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A6A7DDE"/>
    <w:multiLevelType w:val="hybridMultilevel"/>
    <w:tmpl w:val="FA960C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1B1C329B"/>
    <w:multiLevelType w:val="hybridMultilevel"/>
    <w:tmpl w:val="236C5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1B9F59DE"/>
    <w:multiLevelType w:val="hybridMultilevel"/>
    <w:tmpl w:val="B6988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1BD20E20"/>
    <w:multiLevelType w:val="hybridMultilevel"/>
    <w:tmpl w:val="432C4D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1BF82C9E"/>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CFE6E8D"/>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FD85491"/>
    <w:multiLevelType w:val="hybridMultilevel"/>
    <w:tmpl w:val="0ECE3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1A907B1"/>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8DB1295"/>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8EE607E"/>
    <w:multiLevelType w:val="hybridMultilevel"/>
    <w:tmpl w:val="5130EE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297A569F"/>
    <w:multiLevelType w:val="multilevel"/>
    <w:tmpl w:val="A28A044A"/>
    <w:lvl w:ilvl="0">
      <w:start w:val="1"/>
      <w:numFmt w:val="decimal"/>
      <w:lvlText w:val="%1."/>
      <w:lvlJc w:val="left"/>
      <w:pPr>
        <w:ind w:left="1080" w:hanging="360"/>
      </w:pPr>
      <w:rPr>
        <w:rFonts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2ADD2987"/>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FD1233C"/>
    <w:multiLevelType w:val="multilevel"/>
    <w:tmpl w:val="BB764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1241A5"/>
    <w:multiLevelType w:val="hybridMultilevel"/>
    <w:tmpl w:val="150E33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31AC5621"/>
    <w:multiLevelType w:val="hybridMultilevel"/>
    <w:tmpl w:val="0448A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5193E65"/>
    <w:multiLevelType w:val="hybridMultilevel"/>
    <w:tmpl w:val="D31EB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5A794D"/>
    <w:multiLevelType w:val="hybridMultilevel"/>
    <w:tmpl w:val="7FC645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36812AA6"/>
    <w:multiLevelType w:val="hybridMultilevel"/>
    <w:tmpl w:val="B736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8B079C6"/>
    <w:multiLevelType w:val="hybridMultilevel"/>
    <w:tmpl w:val="DF28B9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3A3F4C93"/>
    <w:multiLevelType w:val="hybridMultilevel"/>
    <w:tmpl w:val="C9E849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3FDC1B5A"/>
    <w:multiLevelType w:val="hybridMultilevel"/>
    <w:tmpl w:val="E82800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40960BC5"/>
    <w:multiLevelType w:val="hybridMultilevel"/>
    <w:tmpl w:val="6A8AA91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3" w15:restartNumberingAfterBreak="0">
    <w:nsid w:val="40A23EB1"/>
    <w:multiLevelType w:val="hybridMultilevel"/>
    <w:tmpl w:val="83048EEC"/>
    <w:lvl w:ilvl="0" w:tplc="3C32BA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8E1368"/>
    <w:multiLevelType w:val="hybridMultilevel"/>
    <w:tmpl w:val="6D98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2F57CFB"/>
    <w:multiLevelType w:val="hybridMultilevel"/>
    <w:tmpl w:val="D70A5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666067"/>
    <w:multiLevelType w:val="hybridMultilevel"/>
    <w:tmpl w:val="45F668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442A36A8"/>
    <w:multiLevelType w:val="hybridMultilevel"/>
    <w:tmpl w:val="060E915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8" w15:restartNumberingAfterBreak="0">
    <w:nsid w:val="446E6EE7"/>
    <w:multiLevelType w:val="hybridMultilevel"/>
    <w:tmpl w:val="EBE43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44B33C70"/>
    <w:multiLevelType w:val="hybridMultilevel"/>
    <w:tmpl w:val="A66046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45773069"/>
    <w:multiLevelType w:val="hybridMultilevel"/>
    <w:tmpl w:val="B686BB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1" w15:restartNumberingAfterBreak="0">
    <w:nsid w:val="46A160AC"/>
    <w:multiLevelType w:val="hybridMultilevel"/>
    <w:tmpl w:val="AB44F5F4"/>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2" w15:restartNumberingAfterBreak="0">
    <w:nsid w:val="482E5777"/>
    <w:multiLevelType w:val="hybridMultilevel"/>
    <w:tmpl w:val="9514C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BBB021F"/>
    <w:multiLevelType w:val="hybridMultilevel"/>
    <w:tmpl w:val="84122C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CFA594B"/>
    <w:multiLevelType w:val="hybridMultilevel"/>
    <w:tmpl w:val="D66A4CA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55" w15:restartNumberingAfterBreak="0">
    <w:nsid w:val="4F4C54A3"/>
    <w:multiLevelType w:val="hybridMultilevel"/>
    <w:tmpl w:val="64F810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4F4E2753"/>
    <w:multiLevelType w:val="hybridMultilevel"/>
    <w:tmpl w:val="85C0B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4F943541"/>
    <w:multiLevelType w:val="hybridMultilevel"/>
    <w:tmpl w:val="583A3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7536F0"/>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9" w15:restartNumberingAfterBreak="0">
    <w:nsid w:val="54020A24"/>
    <w:multiLevelType w:val="hybridMultilevel"/>
    <w:tmpl w:val="C24084B8"/>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0" w15:restartNumberingAfterBreak="0">
    <w:nsid w:val="558C1A17"/>
    <w:multiLevelType w:val="hybridMultilevel"/>
    <w:tmpl w:val="252A13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1" w15:restartNumberingAfterBreak="0">
    <w:nsid w:val="5859049D"/>
    <w:multiLevelType w:val="hybridMultilevel"/>
    <w:tmpl w:val="3558D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5B367986"/>
    <w:multiLevelType w:val="hybridMultilevel"/>
    <w:tmpl w:val="B6DE0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5BDE1AC9"/>
    <w:multiLevelType w:val="hybridMultilevel"/>
    <w:tmpl w:val="ACC0EB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4" w15:restartNumberingAfterBreak="0">
    <w:nsid w:val="5CAB6755"/>
    <w:multiLevelType w:val="hybridMultilevel"/>
    <w:tmpl w:val="EF204978"/>
    <w:lvl w:ilvl="0" w:tplc="08090001">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65" w15:restartNumberingAfterBreak="0">
    <w:nsid w:val="5D30412B"/>
    <w:multiLevelType w:val="hybridMultilevel"/>
    <w:tmpl w:val="87344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F3707A7"/>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5FED630A"/>
    <w:multiLevelType w:val="hybridMultilevel"/>
    <w:tmpl w:val="659A3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4A4D45"/>
    <w:multiLevelType w:val="hybridMultilevel"/>
    <w:tmpl w:val="37E00B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63C835FA"/>
    <w:multiLevelType w:val="hybridMultilevel"/>
    <w:tmpl w:val="1124F5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0" w15:restartNumberingAfterBreak="0">
    <w:nsid w:val="64736637"/>
    <w:multiLevelType w:val="hybridMultilevel"/>
    <w:tmpl w:val="9A52A6A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64FE24AA"/>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2" w15:restartNumberingAfterBreak="0">
    <w:nsid w:val="651F2A4E"/>
    <w:multiLevelType w:val="hybridMultilevel"/>
    <w:tmpl w:val="41BE9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7E749E5"/>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68F012E7"/>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5" w15:restartNumberingAfterBreak="0">
    <w:nsid w:val="692B68BB"/>
    <w:multiLevelType w:val="hybridMultilevel"/>
    <w:tmpl w:val="1A7419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6" w15:restartNumberingAfterBreak="0">
    <w:nsid w:val="6AAE60C9"/>
    <w:multiLevelType w:val="hybridMultilevel"/>
    <w:tmpl w:val="2E82A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B2D6139"/>
    <w:multiLevelType w:val="hybridMultilevel"/>
    <w:tmpl w:val="CB6468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 w15:restartNumberingAfterBreak="0">
    <w:nsid w:val="6B7E1421"/>
    <w:multiLevelType w:val="hybridMultilevel"/>
    <w:tmpl w:val="D7906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6BA450EF"/>
    <w:multiLevelType w:val="hybridMultilevel"/>
    <w:tmpl w:val="6D1EA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21A247A"/>
    <w:multiLevelType w:val="hybridMultilevel"/>
    <w:tmpl w:val="0EB6B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6794A6E"/>
    <w:multiLevelType w:val="multilevel"/>
    <w:tmpl w:val="1EF274AE"/>
    <w:lvl w:ilvl="0">
      <w:start w:val="13"/>
      <w:numFmt w:val="decimal"/>
      <w:lvlText w:val="%1"/>
      <w:lvlJc w:val="left"/>
      <w:pPr>
        <w:ind w:left="623" w:hanging="511"/>
      </w:pPr>
      <w:rPr>
        <w:rFonts w:hint="default"/>
        <w:lang w:val="en-US" w:eastAsia="en-US" w:bidi="ar-SA"/>
      </w:rPr>
    </w:lvl>
    <w:lvl w:ilvl="1">
      <w:start w:val="1"/>
      <w:numFmt w:val="decimal"/>
      <w:lvlText w:val="%1.%2"/>
      <w:lvlJc w:val="left"/>
      <w:pPr>
        <w:ind w:left="623" w:hanging="511"/>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82" w15:restartNumberingAfterBreak="0">
    <w:nsid w:val="78F17EAF"/>
    <w:multiLevelType w:val="hybridMultilevel"/>
    <w:tmpl w:val="8B7C9F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3" w15:restartNumberingAfterBreak="0">
    <w:nsid w:val="79D075D6"/>
    <w:multiLevelType w:val="hybridMultilevel"/>
    <w:tmpl w:val="AA46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E4288E"/>
    <w:multiLevelType w:val="multilevel"/>
    <w:tmpl w:val="24AAD01A"/>
    <w:lvl w:ilvl="0">
      <w:start w:val="8"/>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7EE91256"/>
    <w:multiLevelType w:val="hybridMultilevel"/>
    <w:tmpl w:val="51AE0C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6" w15:restartNumberingAfterBreak="0">
    <w:nsid w:val="7FCF71E3"/>
    <w:multiLevelType w:val="hybridMultilevel"/>
    <w:tmpl w:val="C5167E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7" w15:restartNumberingAfterBreak="0">
    <w:nsid w:val="7FEC587C"/>
    <w:multiLevelType w:val="hybridMultilevel"/>
    <w:tmpl w:val="BD0E522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1258061077">
    <w:abstractNumId w:val="28"/>
  </w:num>
  <w:num w:numId="2" w16cid:durableId="39942171">
    <w:abstractNumId w:val="87"/>
  </w:num>
  <w:num w:numId="3" w16cid:durableId="1127427826">
    <w:abstractNumId w:val="44"/>
  </w:num>
  <w:num w:numId="4" w16cid:durableId="1002512674">
    <w:abstractNumId w:val="64"/>
  </w:num>
  <w:num w:numId="5" w16cid:durableId="567304330">
    <w:abstractNumId w:val="54"/>
  </w:num>
  <w:num w:numId="6" w16cid:durableId="588194259">
    <w:abstractNumId w:val="48"/>
  </w:num>
  <w:num w:numId="7" w16cid:durableId="442577822">
    <w:abstractNumId w:val="68"/>
  </w:num>
  <w:num w:numId="8" w16cid:durableId="1184513929">
    <w:abstractNumId w:val="37"/>
  </w:num>
  <w:num w:numId="9" w16cid:durableId="835725080">
    <w:abstractNumId w:val="2"/>
  </w:num>
  <w:num w:numId="10" w16cid:durableId="1145508392">
    <w:abstractNumId w:val="56"/>
  </w:num>
  <w:num w:numId="11" w16cid:durableId="2071532813">
    <w:abstractNumId w:val="61"/>
  </w:num>
  <w:num w:numId="12" w16cid:durableId="413011461">
    <w:abstractNumId w:val="1"/>
  </w:num>
  <w:num w:numId="13" w16cid:durableId="281231116">
    <w:abstractNumId w:val="86"/>
  </w:num>
  <w:num w:numId="14" w16cid:durableId="1855876242">
    <w:abstractNumId w:val="62"/>
  </w:num>
  <w:num w:numId="15" w16cid:durableId="1074856033">
    <w:abstractNumId w:val="39"/>
  </w:num>
  <w:num w:numId="16" w16cid:durableId="879323222">
    <w:abstractNumId w:val="0"/>
  </w:num>
  <w:num w:numId="17" w16cid:durableId="357122304">
    <w:abstractNumId w:val="78"/>
  </w:num>
  <w:num w:numId="18" w16cid:durableId="491681742">
    <w:abstractNumId w:val="82"/>
  </w:num>
  <w:num w:numId="19" w16cid:durableId="1390156322">
    <w:abstractNumId w:val="16"/>
  </w:num>
  <w:num w:numId="20" w16cid:durableId="1928881131">
    <w:abstractNumId w:val="4"/>
  </w:num>
  <w:num w:numId="21" w16cid:durableId="1242253646">
    <w:abstractNumId w:val="29"/>
  </w:num>
  <w:num w:numId="22" w16cid:durableId="141891303">
    <w:abstractNumId w:val="10"/>
  </w:num>
  <w:num w:numId="23" w16cid:durableId="446891838">
    <w:abstractNumId w:val="84"/>
  </w:num>
  <w:num w:numId="24" w16cid:durableId="1417559965">
    <w:abstractNumId w:val="81"/>
  </w:num>
  <w:num w:numId="25" w16cid:durableId="90391830">
    <w:abstractNumId w:val="13"/>
  </w:num>
  <w:num w:numId="26" w16cid:durableId="960721431">
    <w:abstractNumId w:val="31"/>
  </w:num>
  <w:num w:numId="27" w16cid:durableId="1647054754">
    <w:abstractNumId w:val="58"/>
  </w:num>
  <w:num w:numId="28" w16cid:durableId="599684069">
    <w:abstractNumId w:val="71"/>
  </w:num>
  <w:num w:numId="29" w16cid:durableId="1424376819">
    <w:abstractNumId w:val="32"/>
  </w:num>
  <w:num w:numId="30" w16cid:durableId="1608854726">
    <w:abstractNumId w:val="19"/>
  </w:num>
  <w:num w:numId="31" w16cid:durableId="72242974">
    <w:abstractNumId w:val="74"/>
  </w:num>
  <w:num w:numId="32" w16cid:durableId="67533958">
    <w:abstractNumId w:val="14"/>
  </w:num>
  <w:num w:numId="33" w16cid:durableId="601036865">
    <w:abstractNumId w:val="26"/>
  </w:num>
  <w:num w:numId="34" w16cid:durableId="1746880383">
    <w:abstractNumId w:val="25"/>
  </w:num>
  <w:num w:numId="35" w16cid:durableId="798185738">
    <w:abstractNumId w:val="9"/>
  </w:num>
  <w:num w:numId="36" w16cid:durableId="443154612">
    <w:abstractNumId w:val="73"/>
  </w:num>
  <w:num w:numId="37" w16cid:durableId="1013461074">
    <w:abstractNumId w:val="66"/>
  </w:num>
  <w:num w:numId="38" w16cid:durableId="64106540">
    <w:abstractNumId w:val="49"/>
  </w:num>
  <w:num w:numId="39" w16cid:durableId="612132204">
    <w:abstractNumId w:val="27"/>
  </w:num>
  <w:num w:numId="40" w16cid:durableId="583688148">
    <w:abstractNumId w:val="43"/>
  </w:num>
  <w:num w:numId="41" w16cid:durableId="1234046263">
    <w:abstractNumId w:val="23"/>
  </w:num>
  <w:num w:numId="42" w16cid:durableId="578171395">
    <w:abstractNumId w:val="77"/>
  </w:num>
  <w:num w:numId="43" w16cid:durableId="1151410889">
    <w:abstractNumId w:val="36"/>
  </w:num>
  <w:num w:numId="44" w16cid:durableId="1806386250">
    <w:abstractNumId w:val="8"/>
  </w:num>
  <w:num w:numId="45" w16cid:durableId="144857429">
    <w:abstractNumId w:val="57"/>
  </w:num>
  <w:num w:numId="46" w16cid:durableId="356201510">
    <w:abstractNumId w:val="45"/>
  </w:num>
  <w:num w:numId="47" w16cid:durableId="121773500">
    <w:abstractNumId w:val="65"/>
  </w:num>
  <w:num w:numId="48" w16cid:durableId="746928379">
    <w:abstractNumId w:val="35"/>
  </w:num>
  <w:num w:numId="49" w16cid:durableId="131604441">
    <w:abstractNumId w:val="83"/>
  </w:num>
  <w:num w:numId="50" w16cid:durableId="2142336273">
    <w:abstractNumId w:val="72"/>
  </w:num>
  <w:num w:numId="51" w16cid:durableId="1758819769">
    <w:abstractNumId w:val="5"/>
  </w:num>
  <w:num w:numId="52" w16cid:durableId="525607134">
    <w:abstractNumId w:val="30"/>
  </w:num>
  <w:num w:numId="53" w16cid:durableId="1446192841">
    <w:abstractNumId w:val="38"/>
  </w:num>
  <w:num w:numId="54" w16cid:durableId="1171867896">
    <w:abstractNumId w:val="6"/>
  </w:num>
  <w:num w:numId="55" w16cid:durableId="664554892">
    <w:abstractNumId w:val="52"/>
  </w:num>
  <w:num w:numId="56" w16cid:durableId="784419807">
    <w:abstractNumId w:val="79"/>
  </w:num>
  <w:num w:numId="57" w16cid:durableId="2032105093">
    <w:abstractNumId w:val="76"/>
  </w:num>
  <w:num w:numId="58" w16cid:durableId="1525556136">
    <w:abstractNumId w:val="18"/>
  </w:num>
  <w:num w:numId="59" w16cid:durableId="1766683368">
    <w:abstractNumId w:val="80"/>
  </w:num>
  <w:num w:numId="60" w16cid:durableId="171262549">
    <w:abstractNumId w:val="20"/>
  </w:num>
  <w:num w:numId="61" w16cid:durableId="615865995">
    <w:abstractNumId w:val="53"/>
  </w:num>
  <w:num w:numId="62" w16cid:durableId="1364592605">
    <w:abstractNumId w:val="67"/>
  </w:num>
  <w:num w:numId="63" w16cid:durableId="1171334780">
    <w:abstractNumId w:val="46"/>
  </w:num>
  <w:num w:numId="64" w16cid:durableId="1206327862">
    <w:abstractNumId w:val="33"/>
  </w:num>
  <w:num w:numId="65" w16cid:durableId="169687739">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51199469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0436991">
    <w:abstractNumId w:val="41"/>
  </w:num>
  <w:num w:numId="68" w16cid:durableId="763451303">
    <w:abstractNumId w:val="15"/>
  </w:num>
  <w:num w:numId="69" w16cid:durableId="921836129">
    <w:abstractNumId w:val="11"/>
  </w:num>
  <w:num w:numId="70" w16cid:durableId="1303660829">
    <w:abstractNumId w:val="42"/>
  </w:num>
  <w:num w:numId="71" w16cid:durableId="567502474">
    <w:abstractNumId w:val="69"/>
  </w:num>
  <w:num w:numId="72" w16cid:durableId="9313510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2677802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421449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2904188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6976983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847750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057437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7688540">
    <w:abstractNumId w:val="22"/>
  </w:num>
  <w:num w:numId="80" w16cid:durableId="51596613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8903829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9902755">
    <w:abstractNumId w:val="55"/>
  </w:num>
  <w:num w:numId="83" w16cid:durableId="13220832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265766248">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619415267">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99907086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5955251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0498189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A7"/>
    <w:rsid w:val="000004B8"/>
    <w:rsid w:val="00003019"/>
    <w:rsid w:val="00004662"/>
    <w:rsid w:val="00014D56"/>
    <w:rsid w:val="00015E51"/>
    <w:rsid w:val="00017406"/>
    <w:rsid w:val="00023C33"/>
    <w:rsid w:val="00023F50"/>
    <w:rsid w:val="0003166B"/>
    <w:rsid w:val="0003280F"/>
    <w:rsid w:val="00037A4A"/>
    <w:rsid w:val="000413CA"/>
    <w:rsid w:val="000434DF"/>
    <w:rsid w:val="00043F64"/>
    <w:rsid w:val="00045595"/>
    <w:rsid w:val="00046BFD"/>
    <w:rsid w:val="0005371C"/>
    <w:rsid w:val="00060EF5"/>
    <w:rsid w:val="0006435C"/>
    <w:rsid w:val="00064D6F"/>
    <w:rsid w:val="00071729"/>
    <w:rsid w:val="00072051"/>
    <w:rsid w:val="00072E73"/>
    <w:rsid w:val="0007404F"/>
    <w:rsid w:val="00081657"/>
    <w:rsid w:val="00082AD0"/>
    <w:rsid w:val="0008332A"/>
    <w:rsid w:val="000844AF"/>
    <w:rsid w:val="0008480B"/>
    <w:rsid w:val="00085494"/>
    <w:rsid w:val="00086C07"/>
    <w:rsid w:val="000912FB"/>
    <w:rsid w:val="000914DD"/>
    <w:rsid w:val="00091CD9"/>
    <w:rsid w:val="0009379F"/>
    <w:rsid w:val="00094F1F"/>
    <w:rsid w:val="00094F63"/>
    <w:rsid w:val="000A3672"/>
    <w:rsid w:val="000A4725"/>
    <w:rsid w:val="000B13FB"/>
    <w:rsid w:val="000B25E7"/>
    <w:rsid w:val="000B2F4A"/>
    <w:rsid w:val="000B4A2C"/>
    <w:rsid w:val="000C0738"/>
    <w:rsid w:val="000C0ABD"/>
    <w:rsid w:val="000C2657"/>
    <w:rsid w:val="000C6686"/>
    <w:rsid w:val="000C7B3B"/>
    <w:rsid w:val="000D3B48"/>
    <w:rsid w:val="000D4609"/>
    <w:rsid w:val="000D58AF"/>
    <w:rsid w:val="000D5AE6"/>
    <w:rsid w:val="000D624C"/>
    <w:rsid w:val="000E076E"/>
    <w:rsid w:val="000E0A61"/>
    <w:rsid w:val="000E556B"/>
    <w:rsid w:val="000E5FC7"/>
    <w:rsid w:val="000E6134"/>
    <w:rsid w:val="000F69C6"/>
    <w:rsid w:val="00100E00"/>
    <w:rsid w:val="00100E9E"/>
    <w:rsid w:val="00104D93"/>
    <w:rsid w:val="001154DF"/>
    <w:rsid w:val="00121B4E"/>
    <w:rsid w:val="0012319C"/>
    <w:rsid w:val="00131278"/>
    <w:rsid w:val="0013736A"/>
    <w:rsid w:val="00140606"/>
    <w:rsid w:val="0014177C"/>
    <w:rsid w:val="00142003"/>
    <w:rsid w:val="0014520E"/>
    <w:rsid w:val="001478F6"/>
    <w:rsid w:val="00153781"/>
    <w:rsid w:val="0017250D"/>
    <w:rsid w:val="00174A37"/>
    <w:rsid w:val="0017524B"/>
    <w:rsid w:val="001759F4"/>
    <w:rsid w:val="00176060"/>
    <w:rsid w:val="0018075D"/>
    <w:rsid w:val="00180A3C"/>
    <w:rsid w:val="001811AE"/>
    <w:rsid w:val="00182849"/>
    <w:rsid w:val="00183E3F"/>
    <w:rsid w:val="00184E82"/>
    <w:rsid w:val="001876A3"/>
    <w:rsid w:val="00191638"/>
    <w:rsid w:val="001920F3"/>
    <w:rsid w:val="001A2093"/>
    <w:rsid w:val="001A37D3"/>
    <w:rsid w:val="001A517E"/>
    <w:rsid w:val="001A7A43"/>
    <w:rsid w:val="001A7E4D"/>
    <w:rsid w:val="001B12AE"/>
    <w:rsid w:val="001B1998"/>
    <w:rsid w:val="001B232C"/>
    <w:rsid w:val="001B6896"/>
    <w:rsid w:val="001C09BC"/>
    <w:rsid w:val="001C0E16"/>
    <w:rsid w:val="001C14E9"/>
    <w:rsid w:val="001C1A00"/>
    <w:rsid w:val="001C497F"/>
    <w:rsid w:val="001C4CDC"/>
    <w:rsid w:val="001D235B"/>
    <w:rsid w:val="001E4B5A"/>
    <w:rsid w:val="001E55F3"/>
    <w:rsid w:val="001F0F14"/>
    <w:rsid w:val="001F1353"/>
    <w:rsid w:val="001F231E"/>
    <w:rsid w:val="001F2A76"/>
    <w:rsid w:val="001F5E86"/>
    <w:rsid w:val="001F6FE7"/>
    <w:rsid w:val="002037A0"/>
    <w:rsid w:val="002039D4"/>
    <w:rsid w:val="00214FE7"/>
    <w:rsid w:val="00215F6F"/>
    <w:rsid w:val="00217995"/>
    <w:rsid w:val="00217C3B"/>
    <w:rsid w:val="0022037F"/>
    <w:rsid w:val="00222AAF"/>
    <w:rsid w:val="002243BF"/>
    <w:rsid w:val="00230D9E"/>
    <w:rsid w:val="0023171D"/>
    <w:rsid w:val="00235177"/>
    <w:rsid w:val="002351FF"/>
    <w:rsid w:val="002360D7"/>
    <w:rsid w:val="00241449"/>
    <w:rsid w:val="00247E92"/>
    <w:rsid w:val="00253BAD"/>
    <w:rsid w:val="002572D3"/>
    <w:rsid w:val="00265B41"/>
    <w:rsid w:val="0026709D"/>
    <w:rsid w:val="002715F4"/>
    <w:rsid w:val="0027682A"/>
    <w:rsid w:val="0028257F"/>
    <w:rsid w:val="00291D75"/>
    <w:rsid w:val="00293A24"/>
    <w:rsid w:val="00295CC8"/>
    <w:rsid w:val="00296C72"/>
    <w:rsid w:val="002B0107"/>
    <w:rsid w:val="002B2B34"/>
    <w:rsid w:val="002B3130"/>
    <w:rsid w:val="002B35AC"/>
    <w:rsid w:val="002B61B8"/>
    <w:rsid w:val="002C1455"/>
    <w:rsid w:val="002C34B0"/>
    <w:rsid w:val="002C4B8E"/>
    <w:rsid w:val="002C4CA9"/>
    <w:rsid w:val="002C66EF"/>
    <w:rsid w:val="002D2CAC"/>
    <w:rsid w:val="002D4D10"/>
    <w:rsid w:val="002D5589"/>
    <w:rsid w:val="002E1718"/>
    <w:rsid w:val="002E1A60"/>
    <w:rsid w:val="002E56FD"/>
    <w:rsid w:val="002E6B57"/>
    <w:rsid w:val="002F0F22"/>
    <w:rsid w:val="002F361A"/>
    <w:rsid w:val="002F3B5A"/>
    <w:rsid w:val="002F5287"/>
    <w:rsid w:val="002F5CA2"/>
    <w:rsid w:val="002F6967"/>
    <w:rsid w:val="002F7700"/>
    <w:rsid w:val="0031250B"/>
    <w:rsid w:val="00313B2F"/>
    <w:rsid w:val="00314485"/>
    <w:rsid w:val="00331116"/>
    <w:rsid w:val="00336B13"/>
    <w:rsid w:val="0034173C"/>
    <w:rsid w:val="00360315"/>
    <w:rsid w:val="003626A4"/>
    <w:rsid w:val="003668FA"/>
    <w:rsid w:val="00366BC0"/>
    <w:rsid w:val="00372301"/>
    <w:rsid w:val="00375622"/>
    <w:rsid w:val="00376ABE"/>
    <w:rsid w:val="00380B3F"/>
    <w:rsid w:val="00382811"/>
    <w:rsid w:val="00384ED2"/>
    <w:rsid w:val="00386019"/>
    <w:rsid w:val="00387752"/>
    <w:rsid w:val="003914A0"/>
    <w:rsid w:val="00394F37"/>
    <w:rsid w:val="00395F2E"/>
    <w:rsid w:val="00396D62"/>
    <w:rsid w:val="0039794B"/>
    <w:rsid w:val="003A0674"/>
    <w:rsid w:val="003A514C"/>
    <w:rsid w:val="003A6458"/>
    <w:rsid w:val="003A6BB6"/>
    <w:rsid w:val="003B10C3"/>
    <w:rsid w:val="003B1F83"/>
    <w:rsid w:val="003B27D3"/>
    <w:rsid w:val="003B4134"/>
    <w:rsid w:val="003B5A8E"/>
    <w:rsid w:val="003B6234"/>
    <w:rsid w:val="003C193E"/>
    <w:rsid w:val="003C2914"/>
    <w:rsid w:val="003C3D21"/>
    <w:rsid w:val="003D276F"/>
    <w:rsid w:val="003D5650"/>
    <w:rsid w:val="003E1DBE"/>
    <w:rsid w:val="003E1F3C"/>
    <w:rsid w:val="003E274F"/>
    <w:rsid w:val="003E40FB"/>
    <w:rsid w:val="003E5D60"/>
    <w:rsid w:val="003F4BF0"/>
    <w:rsid w:val="00400947"/>
    <w:rsid w:val="00401C75"/>
    <w:rsid w:val="00403B92"/>
    <w:rsid w:val="004079E4"/>
    <w:rsid w:val="00410943"/>
    <w:rsid w:val="00413512"/>
    <w:rsid w:val="00415406"/>
    <w:rsid w:val="004239B2"/>
    <w:rsid w:val="0042637C"/>
    <w:rsid w:val="00434519"/>
    <w:rsid w:val="00434552"/>
    <w:rsid w:val="00441160"/>
    <w:rsid w:val="00441A31"/>
    <w:rsid w:val="00442F45"/>
    <w:rsid w:val="00443407"/>
    <w:rsid w:val="00443D53"/>
    <w:rsid w:val="00450E1C"/>
    <w:rsid w:val="004536E4"/>
    <w:rsid w:val="00456373"/>
    <w:rsid w:val="004619B8"/>
    <w:rsid w:val="00463857"/>
    <w:rsid w:val="00464F4E"/>
    <w:rsid w:val="00466BD3"/>
    <w:rsid w:val="00472B16"/>
    <w:rsid w:val="00472C90"/>
    <w:rsid w:val="0047358A"/>
    <w:rsid w:val="00477978"/>
    <w:rsid w:val="004803A0"/>
    <w:rsid w:val="00480790"/>
    <w:rsid w:val="0048262D"/>
    <w:rsid w:val="004875CD"/>
    <w:rsid w:val="004909B9"/>
    <w:rsid w:val="004959EC"/>
    <w:rsid w:val="004A1B91"/>
    <w:rsid w:val="004A3A3F"/>
    <w:rsid w:val="004A3DB4"/>
    <w:rsid w:val="004A7497"/>
    <w:rsid w:val="004B219D"/>
    <w:rsid w:val="004B2FF1"/>
    <w:rsid w:val="004C0004"/>
    <w:rsid w:val="004C0859"/>
    <w:rsid w:val="004C5C39"/>
    <w:rsid w:val="004C6487"/>
    <w:rsid w:val="004D1A9E"/>
    <w:rsid w:val="004D3361"/>
    <w:rsid w:val="004D6A97"/>
    <w:rsid w:val="004E60C7"/>
    <w:rsid w:val="004E7629"/>
    <w:rsid w:val="004F1170"/>
    <w:rsid w:val="004F686E"/>
    <w:rsid w:val="0050100B"/>
    <w:rsid w:val="00502564"/>
    <w:rsid w:val="005059EE"/>
    <w:rsid w:val="00514B51"/>
    <w:rsid w:val="00515C96"/>
    <w:rsid w:val="0051643A"/>
    <w:rsid w:val="0053376B"/>
    <w:rsid w:val="00543DF6"/>
    <w:rsid w:val="00544FAB"/>
    <w:rsid w:val="00546D45"/>
    <w:rsid w:val="0055094E"/>
    <w:rsid w:val="00550EEE"/>
    <w:rsid w:val="005520B5"/>
    <w:rsid w:val="005521E3"/>
    <w:rsid w:val="00555A02"/>
    <w:rsid w:val="005562B6"/>
    <w:rsid w:val="00557FD6"/>
    <w:rsid w:val="00566409"/>
    <w:rsid w:val="00570BA9"/>
    <w:rsid w:val="00572BF7"/>
    <w:rsid w:val="00572F55"/>
    <w:rsid w:val="00573E08"/>
    <w:rsid w:val="00574425"/>
    <w:rsid w:val="005759A4"/>
    <w:rsid w:val="00586288"/>
    <w:rsid w:val="005926C4"/>
    <w:rsid w:val="005A259B"/>
    <w:rsid w:val="005B485B"/>
    <w:rsid w:val="005B6B3F"/>
    <w:rsid w:val="005C3989"/>
    <w:rsid w:val="005C533B"/>
    <w:rsid w:val="005C639D"/>
    <w:rsid w:val="005C71FB"/>
    <w:rsid w:val="005D3900"/>
    <w:rsid w:val="005D7C91"/>
    <w:rsid w:val="005E03E3"/>
    <w:rsid w:val="005E174C"/>
    <w:rsid w:val="005E2513"/>
    <w:rsid w:val="005E3E54"/>
    <w:rsid w:val="005E4FA9"/>
    <w:rsid w:val="005F5DAC"/>
    <w:rsid w:val="005F64B6"/>
    <w:rsid w:val="005F6CF0"/>
    <w:rsid w:val="005F73E2"/>
    <w:rsid w:val="00622246"/>
    <w:rsid w:val="00623FA3"/>
    <w:rsid w:val="00635DC2"/>
    <w:rsid w:val="00636525"/>
    <w:rsid w:val="00640652"/>
    <w:rsid w:val="00643B56"/>
    <w:rsid w:val="00645682"/>
    <w:rsid w:val="00647327"/>
    <w:rsid w:val="00651E00"/>
    <w:rsid w:val="00662A8E"/>
    <w:rsid w:val="00681DA1"/>
    <w:rsid w:val="00682DA0"/>
    <w:rsid w:val="006844B5"/>
    <w:rsid w:val="0069322F"/>
    <w:rsid w:val="00694F7B"/>
    <w:rsid w:val="006A6B99"/>
    <w:rsid w:val="006A7F2D"/>
    <w:rsid w:val="006B0715"/>
    <w:rsid w:val="006B1483"/>
    <w:rsid w:val="006C1E35"/>
    <w:rsid w:val="006D1F07"/>
    <w:rsid w:val="006D31C1"/>
    <w:rsid w:val="006D49AD"/>
    <w:rsid w:val="006D56E3"/>
    <w:rsid w:val="006E089E"/>
    <w:rsid w:val="006E1766"/>
    <w:rsid w:val="006E2626"/>
    <w:rsid w:val="006E614C"/>
    <w:rsid w:val="006F0070"/>
    <w:rsid w:val="006F0FED"/>
    <w:rsid w:val="006F13DB"/>
    <w:rsid w:val="006F2544"/>
    <w:rsid w:val="006F2CD9"/>
    <w:rsid w:val="00702EEF"/>
    <w:rsid w:val="00706F5E"/>
    <w:rsid w:val="00710672"/>
    <w:rsid w:val="0071177D"/>
    <w:rsid w:val="0071345F"/>
    <w:rsid w:val="0072087B"/>
    <w:rsid w:val="00723A0A"/>
    <w:rsid w:val="00723D52"/>
    <w:rsid w:val="00726DA8"/>
    <w:rsid w:val="00727448"/>
    <w:rsid w:val="00727620"/>
    <w:rsid w:val="00731C89"/>
    <w:rsid w:val="0073292B"/>
    <w:rsid w:val="00733BE8"/>
    <w:rsid w:val="00736737"/>
    <w:rsid w:val="00740E00"/>
    <w:rsid w:val="00743C8C"/>
    <w:rsid w:val="007510CF"/>
    <w:rsid w:val="00751F1A"/>
    <w:rsid w:val="00752C8D"/>
    <w:rsid w:val="00752DCF"/>
    <w:rsid w:val="007565ED"/>
    <w:rsid w:val="00757B0F"/>
    <w:rsid w:val="00760556"/>
    <w:rsid w:val="0076158A"/>
    <w:rsid w:val="00761EC6"/>
    <w:rsid w:val="00765E29"/>
    <w:rsid w:val="00770C50"/>
    <w:rsid w:val="007717A7"/>
    <w:rsid w:val="007724EF"/>
    <w:rsid w:val="0077570F"/>
    <w:rsid w:val="007819DA"/>
    <w:rsid w:val="00781D6F"/>
    <w:rsid w:val="00784DA7"/>
    <w:rsid w:val="007866C9"/>
    <w:rsid w:val="00790155"/>
    <w:rsid w:val="0079177A"/>
    <w:rsid w:val="00791E28"/>
    <w:rsid w:val="00792295"/>
    <w:rsid w:val="00793CA0"/>
    <w:rsid w:val="00794F12"/>
    <w:rsid w:val="007964C4"/>
    <w:rsid w:val="007B2334"/>
    <w:rsid w:val="007B23D8"/>
    <w:rsid w:val="007B6681"/>
    <w:rsid w:val="007C4576"/>
    <w:rsid w:val="007C5FD6"/>
    <w:rsid w:val="007C6409"/>
    <w:rsid w:val="007C79C3"/>
    <w:rsid w:val="007D15BE"/>
    <w:rsid w:val="007D3F3A"/>
    <w:rsid w:val="007D5516"/>
    <w:rsid w:val="007D6535"/>
    <w:rsid w:val="007D75F8"/>
    <w:rsid w:val="007D7D38"/>
    <w:rsid w:val="007E067A"/>
    <w:rsid w:val="007E0B2F"/>
    <w:rsid w:val="007E1917"/>
    <w:rsid w:val="007E1E25"/>
    <w:rsid w:val="007E563E"/>
    <w:rsid w:val="007F3F28"/>
    <w:rsid w:val="007F5C06"/>
    <w:rsid w:val="007F60A1"/>
    <w:rsid w:val="007F6B2D"/>
    <w:rsid w:val="00801BDD"/>
    <w:rsid w:val="00803E7D"/>
    <w:rsid w:val="00806AC1"/>
    <w:rsid w:val="008078EB"/>
    <w:rsid w:val="0081005B"/>
    <w:rsid w:val="00810A71"/>
    <w:rsid w:val="00815BE3"/>
    <w:rsid w:val="00817DB6"/>
    <w:rsid w:val="00823DC9"/>
    <w:rsid w:val="00834912"/>
    <w:rsid w:val="00845B0C"/>
    <w:rsid w:val="00846F3D"/>
    <w:rsid w:val="008504AE"/>
    <w:rsid w:val="00861BEF"/>
    <w:rsid w:val="00865867"/>
    <w:rsid w:val="00866169"/>
    <w:rsid w:val="00866C7A"/>
    <w:rsid w:val="00870B7C"/>
    <w:rsid w:val="00871F81"/>
    <w:rsid w:val="008779E7"/>
    <w:rsid w:val="00880997"/>
    <w:rsid w:val="00881428"/>
    <w:rsid w:val="0088338E"/>
    <w:rsid w:val="00885858"/>
    <w:rsid w:val="00887546"/>
    <w:rsid w:val="008878C0"/>
    <w:rsid w:val="008917BF"/>
    <w:rsid w:val="008974B1"/>
    <w:rsid w:val="008B19D6"/>
    <w:rsid w:val="008B3244"/>
    <w:rsid w:val="008C5DEC"/>
    <w:rsid w:val="008D2822"/>
    <w:rsid w:val="008E0C01"/>
    <w:rsid w:val="008E36D7"/>
    <w:rsid w:val="008E6BBD"/>
    <w:rsid w:val="008E6C7B"/>
    <w:rsid w:val="008F0403"/>
    <w:rsid w:val="008F233F"/>
    <w:rsid w:val="008F2B60"/>
    <w:rsid w:val="00900192"/>
    <w:rsid w:val="00900FDE"/>
    <w:rsid w:val="009052DA"/>
    <w:rsid w:val="009063D4"/>
    <w:rsid w:val="00906D33"/>
    <w:rsid w:val="00910B10"/>
    <w:rsid w:val="00910C0D"/>
    <w:rsid w:val="00913EE1"/>
    <w:rsid w:val="00914B80"/>
    <w:rsid w:val="00917D2A"/>
    <w:rsid w:val="0092486F"/>
    <w:rsid w:val="009261FA"/>
    <w:rsid w:val="00927601"/>
    <w:rsid w:val="0093160A"/>
    <w:rsid w:val="00935A16"/>
    <w:rsid w:val="009412A4"/>
    <w:rsid w:val="00941439"/>
    <w:rsid w:val="00942BF1"/>
    <w:rsid w:val="009529C6"/>
    <w:rsid w:val="0095385C"/>
    <w:rsid w:val="00955002"/>
    <w:rsid w:val="00957482"/>
    <w:rsid w:val="00962D49"/>
    <w:rsid w:val="00963EE5"/>
    <w:rsid w:val="00964477"/>
    <w:rsid w:val="009647BD"/>
    <w:rsid w:val="00966636"/>
    <w:rsid w:val="009712A7"/>
    <w:rsid w:val="009827EB"/>
    <w:rsid w:val="00990A07"/>
    <w:rsid w:val="00997F2F"/>
    <w:rsid w:val="009A0926"/>
    <w:rsid w:val="009A4B91"/>
    <w:rsid w:val="009A6E0D"/>
    <w:rsid w:val="009C4F61"/>
    <w:rsid w:val="009C52DB"/>
    <w:rsid w:val="009C6AFB"/>
    <w:rsid w:val="009D374E"/>
    <w:rsid w:val="009D3BBA"/>
    <w:rsid w:val="009D3CE3"/>
    <w:rsid w:val="009E20F1"/>
    <w:rsid w:val="009E2D90"/>
    <w:rsid w:val="009E4CFF"/>
    <w:rsid w:val="009E6D7E"/>
    <w:rsid w:val="009F02A4"/>
    <w:rsid w:val="009F1099"/>
    <w:rsid w:val="009F14DD"/>
    <w:rsid w:val="00A00826"/>
    <w:rsid w:val="00A06182"/>
    <w:rsid w:val="00A06414"/>
    <w:rsid w:val="00A107C4"/>
    <w:rsid w:val="00A13FFC"/>
    <w:rsid w:val="00A221B9"/>
    <w:rsid w:val="00A30BCE"/>
    <w:rsid w:val="00A34FC6"/>
    <w:rsid w:val="00A3598B"/>
    <w:rsid w:val="00A36724"/>
    <w:rsid w:val="00A41C5B"/>
    <w:rsid w:val="00A42FF5"/>
    <w:rsid w:val="00A46249"/>
    <w:rsid w:val="00A46B37"/>
    <w:rsid w:val="00A47D5F"/>
    <w:rsid w:val="00A50409"/>
    <w:rsid w:val="00A5272A"/>
    <w:rsid w:val="00A53992"/>
    <w:rsid w:val="00A56530"/>
    <w:rsid w:val="00A64E54"/>
    <w:rsid w:val="00A66027"/>
    <w:rsid w:val="00A66056"/>
    <w:rsid w:val="00A67650"/>
    <w:rsid w:val="00A70DC4"/>
    <w:rsid w:val="00A70F29"/>
    <w:rsid w:val="00A7349E"/>
    <w:rsid w:val="00A9221D"/>
    <w:rsid w:val="00A94D26"/>
    <w:rsid w:val="00A9585E"/>
    <w:rsid w:val="00A96F94"/>
    <w:rsid w:val="00AA3AE8"/>
    <w:rsid w:val="00AA514F"/>
    <w:rsid w:val="00AC1E4B"/>
    <w:rsid w:val="00AC4F6B"/>
    <w:rsid w:val="00AC6795"/>
    <w:rsid w:val="00AD1117"/>
    <w:rsid w:val="00AD5ADC"/>
    <w:rsid w:val="00AE19BA"/>
    <w:rsid w:val="00AE235A"/>
    <w:rsid w:val="00AE3C5D"/>
    <w:rsid w:val="00AE3DA9"/>
    <w:rsid w:val="00AF3E27"/>
    <w:rsid w:val="00B008EB"/>
    <w:rsid w:val="00B03AF8"/>
    <w:rsid w:val="00B1331F"/>
    <w:rsid w:val="00B214A2"/>
    <w:rsid w:val="00B21E23"/>
    <w:rsid w:val="00B234DE"/>
    <w:rsid w:val="00B24083"/>
    <w:rsid w:val="00B24120"/>
    <w:rsid w:val="00B26037"/>
    <w:rsid w:val="00B27FD8"/>
    <w:rsid w:val="00B318FA"/>
    <w:rsid w:val="00B3534F"/>
    <w:rsid w:val="00B3729C"/>
    <w:rsid w:val="00B4175E"/>
    <w:rsid w:val="00B41E96"/>
    <w:rsid w:val="00B4275A"/>
    <w:rsid w:val="00B42F81"/>
    <w:rsid w:val="00B43ACA"/>
    <w:rsid w:val="00B506F8"/>
    <w:rsid w:val="00B54EAC"/>
    <w:rsid w:val="00B5595B"/>
    <w:rsid w:val="00B575C2"/>
    <w:rsid w:val="00B60493"/>
    <w:rsid w:val="00B60CB1"/>
    <w:rsid w:val="00B613F7"/>
    <w:rsid w:val="00B61B09"/>
    <w:rsid w:val="00B62F03"/>
    <w:rsid w:val="00B651CA"/>
    <w:rsid w:val="00B745F4"/>
    <w:rsid w:val="00B83B7B"/>
    <w:rsid w:val="00B85879"/>
    <w:rsid w:val="00B8621E"/>
    <w:rsid w:val="00B869C5"/>
    <w:rsid w:val="00B8716B"/>
    <w:rsid w:val="00B90CE1"/>
    <w:rsid w:val="00B9328F"/>
    <w:rsid w:val="00B951A6"/>
    <w:rsid w:val="00BA0D51"/>
    <w:rsid w:val="00BB009B"/>
    <w:rsid w:val="00BB306E"/>
    <w:rsid w:val="00BB3894"/>
    <w:rsid w:val="00BC51B4"/>
    <w:rsid w:val="00BC74E1"/>
    <w:rsid w:val="00BD3D88"/>
    <w:rsid w:val="00BD4AAD"/>
    <w:rsid w:val="00BD6B80"/>
    <w:rsid w:val="00BE2F74"/>
    <w:rsid w:val="00BE339A"/>
    <w:rsid w:val="00BE62F0"/>
    <w:rsid w:val="00BF1D8D"/>
    <w:rsid w:val="00BF42BE"/>
    <w:rsid w:val="00BF49B2"/>
    <w:rsid w:val="00C0209A"/>
    <w:rsid w:val="00C04EA0"/>
    <w:rsid w:val="00C07A31"/>
    <w:rsid w:val="00C15913"/>
    <w:rsid w:val="00C1704B"/>
    <w:rsid w:val="00C2397D"/>
    <w:rsid w:val="00C253AD"/>
    <w:rsid w:val="00C25925"/>
    <w:rsid w:val="00C27624"/>
    <w:rsid w:val="00C358E8"/>
    <w:rsid w:val="00C36BBC"/>
    <w:rsid w:val="00C40122"/>
    <w:rsid w:val="00C429C4"/>
    <w:rsid w:val="00C42D42"/>
    <w:rsid w:val="00C443D8"/>
    <w:rsid w:val="00C45808"/>
    <w:rsid w:val="00C55C53"/>
    <w:rsid w:val="00C6026E"/>
    <w:rsid w:val="00C65CA5"/>
    <w:rsid w:val="00C70B5B"/>
    <w:rsid w:val="00C72409"/>
    <w:rsid w:val="00C824AA"/>
    <w:rsid w:val="00C84192"/>
    <w:rsid w:val="00C86A31"/>
    <w:rsid w:val="00C9049D"/>
    <w:rsid w:val="00C96DC6"/>
    <w:rsid w:val="00CA2225"/>
    <w:rsid w:val="00CA3CBA"/>
    <w:rsid w:val="00CB00A2"/>
    <w:rsid w:val="00CB3C70"/>
    <w:rsid w:val="00CC0E5E"/>
    <w:rsid w:val="00CC0EE9"/>
    <w:rsid w:val="00CD2A36"/>
    <w:rsid w:val="00CD3738"/>
    <w:rsid w:val="00CD4F0D"/>
    <w:rsid w:val="00CD54D6"/>
    <w:rsid w:val="00CD59FD"/>
    <w:rsid w:val="00CD70A7"/>
    <w:rsid w:val="00CE2D5C"/>
    <w:rsid w:val="00CE6C6F"/>
    <w:rsid w:val="00CE6DD6"/>
    <w:rsid w:val="00CF2441"/>
    <w:rsid w:val="00CF3B80"/>
    <w:rsid w:val="00D0366A"/>
    <w:rsid w:val="00D06E1B"/>
    <w:rsid w:val="00D11341"/>
    <w:rsid w:val="00D115D9"/>
    <w:rsid w:val="00D13FF3"/>
    <w:rsid w:val="00D202ED"/>
    <w:rsid w:val="00D207AB"/>
    <w:rsid w:val="00D25E93"/>
    <w:rsid w:val="00D272C2"/>
    <w:rsid w:val="00D277F8"/>
    <w:rsid w:val="00D32B9C"/>
    <w:rsid w:val="00D34322"/>
    <w:rsid w:val="00D36D7B"/>
    <w:rsid w:val="00D41D0C"/>
    <w:rsid w:val="00D43B9C"/>
    <w:rsid w:val="00D43BDB"/>
    <w:rsid w:val="00D441EF"/>
    <w:rsid w:val="00D44509"/>
    <w:rsid w:val="00D51712"/>
    <w:rsid w:val="00D54F9C"/>
    <w:rsid w:val="00D563B6"/>
    <w:rsid w:val="00D645A6"/>
    <w:rsid w:val="00D64E1C"/>
    <w:rsid w:val="00D64F98"/>
    <w:rsid w:val="00D74146"/>
    <w:rsid w:val="00D87436"/>
    <w:rsid w:val="00D90875"/>
    <w:rsid w:val="00D90991"/>
    <w:rsid w:val="00D93036"/>
    <w:rsid w:val="00D93F2A"/>
    <w:rsid w:val="00D95987"/>
    <w:rsid w:val="00D95D24"/>
    <w:rsid w:val="00D974B9"/>
    <w:rsid w:val="00DA47E5"/>
    <w:rsid w:val="00DC6EB6"/>
    <w:rsid w:val="00DC7933"/>
    <w:rsid w:val="00DD0E9D"/>
    <w:rsid w:val="00DD1319"/>
    <w:rsid w:val="00DD15F0"/>
    <w:rsid w:val="00DD3A9B"/>
    <w:rsid w:val="00DD5225"/>
    <w:rsid w:val="00DE028F"/>
    <w:rsid w:val="00DE0C0E"/>
    <w:rsid w:val="00DE175F"/>
    <w:rsid w:val="00DE31C8"/>
    <w:rsid w:val="00DE68C1"/>
    <w:rsid w:val="00DE6DFD"/>
    <w:rsid w:val="00DE71D4"/>
    <w:rsid w:val="00DF22E1"/>
    <w:rsid w:val="00DF5B45"/>
    <w:rsid w:val="00E02638"/>
    <w:rsid w:val="00E033B1"/>
    <w:rsid w:val="00E07F62"/>
    <w:rsid w:val="00E13F49"/>
    <w:rsid w:val="00E211FC"/>
    <w:rsid w:val="00E300CA"/>
    <w:rsid w:val="00E30289"/>
    <w:rsid w:val="00E31F68"/>
    <w:rsid w:val="00E3406B"/>
    <w:rsid w:val="00E37639"/>
    <w:rsid w:val="00E37B56"/>
    <w:rsid w:val="00E410B6"/>
    <w:rsid w:val="00E52419"/>
    <w:rsid w:val="00E52825"/>
    <w:rsid w:val="00E54740"/>
    <w:rsid w:val="00E6116E"/>
    <w:rsid w:val="00E62680"/>
    <w:rsid w:val="00E627DC"/>
    <w:rsid w:val="00E6291E"/>
    <w:rsid w:val="00E62AC1"/>
    <w:rsid w:val="00E63304"/>
    <w:rsid w:val="00E72748"/>
    <w:rsid w:val="00E83592"/>
    <w:rsid w:val="00E83AD2"/>
    <w:rsid w:val="00E84D03"/>
    <w:rsid w:val="00E86C9E"/>
    <w:rsid w:val="00E92E55"/>
    <w:rsid w:val="00E94654"/>
    <w:rsid w:val="00E9514A"/>
    <w:rsid w:val="00E953A0"/>
    <w:rsid w:val="00E9730A"/>
    <w:rsid w:val="00EA190E"/>
    <w:rsid w:val="00EA4BA0"/>
    <w:rsid w:val="00EB5456"/>
    <w:rsid w:val="00EB58D1"/>
    <w:rsid w:val="00EC0ABF"/>
    <w:rsid w:val="00EC415B"/>
    <w:rsid w:val="00EC75E0"/>
    <w:rsid w:val="00EC7D18"/>
    <w:rsid w:val="00ED4DDB"/>
    <w:rsid w:val="00EE06F4"/>
    <w:rsid w:val="00EE1184"/>
    <w:rsid w:val="00EE6F47"/>
    <w:rsid w:val="00EF15BB"/>
    <w:rsid w:val="00EF2181"/>
    <w:rsid w:val="00EF2B81"/>
    <w:rsid w:val="00F02391"/>
    <w:rsid w:val="00F05723"/>
    <w:rsid w:val="00F06268"/>
    <w:rsid w:val="00F06F9C"/>
    <w:rsid w:val="00F11357"/>
    <w:rsid w:val="00F116A0"/>
    <w:rsid w:val="00F134F1"/>
    <w:rsid w:val="00F16278"/>
    <w:rsid w:val="00F22C1E"/>
    <w:rsid w:val="00F26F38"/>
    <w:rsid w:val="00F3271C"/>
    <w:rsid w:val="00F33413"/>
    <w:rsid w:val="00F35A22"/>
    <w:rsid w:val="00F35D52"/>
    <w:rsid w:val="00F40290"/>
    <w:rsid w:val="00F41C4C"/>
    <w:rsid w:val="00F4241C"/>
    <w:rsid w:val="00F42D65"/>
    <w:rsid w:val="00F42ECE"/>
    <w:rsid w:val="00F470F1"/>
    <w:rsid w:val="00F478FC"/>
    <w:rsid w:val="00F51082"/>
    <w:rsid w:val="00F552E7"/>
    <w:rsid w:val="00F64815"/>
    <w:rsid w:val="00F66D15"/>
    <w:rsid w:val="00F71221"/>
    <w:rsid w:val="00F72C1A"/>
    <w:rsid w:val="00F76E59"/>
    <w:rsid w:val="00F77EDD"/>
    <w:rsid w:val="00F82759"/>
    <w:rsid w:val="00F87666"/>
    <w:rsid w:val="00F8799A"/>
    <w:rsid w:val="00F90F4F"/>
    <w:rsid w:val="00F91904"/>
    <w:rsid w:val="00F94E84"/>
    <w:rsid w:val="00F95410"/>
    <w:rsid w:val="00FA2B26"/>
    <w:rsid w:val="00FA36D0"/>
    <w:rsid w:val="00FA3A07"/>
    <w:rsid w:val="00FA7103"/>
    <w:rsid w:val="00FB401A"/>
    <w:rsid w:val="00FB5A3E"/>
    <w:rsid w:val="00FC08CB"/>
    <w:rsid w:val="00FC14B3"/>
    <w:rsid w:val="00FC3411"/>
    <w:rsid w:val="00FC362D"/>
    <w:rsid w:val="00FC547E"/>
    <w:rsid w:val="00FC69F6"/>
    <w:rsid w:val="00FD0458"/>
    <w:rsid w:val="00FD1459"/>
    <w:rsid w:val="00FD629D"/>
    <w:rsid w:val="00FD6A3D"/>
    <w:rsid w:val="00FD77D3"/>
    <w:rsid w:val="00FE0AA5"/>
    <w:rsid w:val="00FE3165"/>
    <w:rsid w:val="00FE52A0"/>
    <w:rsid w:val="00FE615F"/>
    <w:rsid w:val="00FE6FAA"/>
    <w:rsid w:val="00FF3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C34F"/>
  <w15:chartTrackingRefBased/>
  <w15:docId w15:val="{86B26B95-FECB-4DF5-9576-54714E77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2A7"/>
    <w:rPr>
      <w:rFonts w:eastAsiaTheme="majorEastAsia" w:cstheme="majorBidi"/>
      <w:color w:val="272727" w:themeColor="text1" w:themeTint="D8"/>
    </w:rPr>
  </w:style>
  <w:style w:type="paragraph" w:styleId="Title">
    <w:name w:val="Title"/>
    <w:basedOn w:val="Normal"/>
    <w:next w:val="Normal"/>
    <w:link w:val="TitleChar"/>
    <w:uiPriority w:val="10"/>
    <w:qFormat/>
    <w:rsid w:val="00971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2A7"/>
    <w:pPr>
      <w:spacing w:before="160"/>
      <w:jc w:val="center"/>
    </w:pPr>
    <w:rPr>
      <w:i/>
      <w:iCs/>
      <w:color w:val="404040" w:themeColor="text1" w:themeTint="BF"/>
    </w:rPr>
  </w:style>
  <w:style w:type="character" w:customStyle="1" w:styleId="QuoteChar">
    <w:name w:val="Quote Char"/>
    <w:basedOn w:val="DefaultParagraphFont"/>
    <w:link w:val="Quote"/>
    <w:uiPriority w:val="29"/>
    <w:rsid w:val="009712A7"/>
    <w:rPr>
      <w:i/>
      <w:iCs/>
      <w:color w:val="404040" w:themeColor="text1" w:themeTint="BF"/>
    </w:rPr>
  </w:style>
  <w:style w:type="paragraph" w:styleId="ListParagraph">
    <w:name w:val="List Paragraph"/>
    <w:basedOn w:val="Normal"/>
    <w:uiPriority w:val="34"/>
    <w:qFormat/>
    <w:rsid w:val="009712A7"/>
    <w:pPr>
      <w:ind w:left="720"/>
      <w:contextualSpacing/>
    </w:pPr>
  </w:style>
  <w:style w:type="character" w:styleId="IntenseEmphasis">
    <w:name w:val="Intense Emphasis"/>
    <w:basedOn w:val="DefaultParagraphFont"/>
    <w:uiPriority w:val="21"/>
    <w:qFormat/>
    <w:rsid w:val="009712A7"/>
    <w:rPr>
      <w:i/>
      <w:iCs/>
      <w:color w:val="0F4761" w:themeColor="accent1" w:themeShade="BF"/>
    </w:rPr>
  </w:style>
  <w:style w:type="paragraph" w:styleId="IntenseQuote">
    <w:name w:val="Intense Quote"/>
    <w:basedOn w:val="Normal"/>
    <w:next w:val="Normal"/>
    <w:link w:val="IntenseQuoteChar"/>
    <w:uiPriority w:val="30"/>
    <w:qFormat/>
    <w:rsid w:val="00971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2A7"/>
    <w:rPr>
      <w:i/>
      <w:iCs/>
      <w:color w:val="0F4761" w:themeColor="accent1" w:themeShade="BF"/>
    </w:rPr>
  </w:style>
  <w:style w:type="character" w:styleId="IntenseReference">
    <w:name w:val="Intense Reference"/>
    <w:basedOn w:val="DefaultParagraphFont"/>
    <w:uiPriority w:val="32"/>
    <w:qFormat/>
    <w:rsid w:val="009712A7"/>
    <w:rPr>
      <w:b/>
      <w:bCs/>
      <w:smallCaps/>
      <w:color w:val="0F4761" w:themeColor="accent1" w:themeShade="BF"/>
      <w:spacing w:val="5"/>
    </w:rPr>
  </w:style>
  <w:style w:type="character" w:styleId="CommentReference">
    <w:name w:val="annotation reference"/>
    <w:basedOn w:val="DefaultParagraphFont"/>
    <w:uiPriority w:val="99"/>
    <w:semiHidden/>
    <w:unhideWhenUsed/>
    <w:rsid w:val="009712A7"/>
    <w:rPr>
      <w:sz w:val="16"/>
      <w:szCs w:val="16"/>
    </w:rPr>
  </w:style>
  <w:style w:type="paragraph" w:styleId="CommentText">
    <w:name w:val="annotation text"/>
    <w:basedOn w:val="Normal"/>
    <w:link w:val="CommentTextChar"/>
    <w:uiPriority w:val="99"/>
    <w:unhideWhenUsed/>
    <w:rsid w:val="009712A7"/>
    <w:pPr>
      <w:spacing w:line="240" w:lineRule="auto"/>
    </w:pPr>
    <w:rPr>
      <w:sz w:val="20"/>
      <w:szCs w:val="20"/>
    </w:rPr>
  </w:style>
  <w:style w:type="character" w:customStyle="1" w:styleId="CommentTextChar">
    <w:name w:val="Comment Text Char"/>
    <w:basedOn w:val="DefaultParagraphFont"/>
    <w:link w:val="CommentText"/>
    <w:uiPriority w:val="99"/>
    <w:rsid w:val="009712A7"/>
    <w:rPr>
      <w:sz w:val="20"/>
      <w:szCs w:val="20"/>
    </w:rPr>
  </w:style>
  <w:style w:type="paragraph" w:styleId="CommentSubject">
    <w:name w:val="annotation subject"/>
    <w:basedOn w:val="CommentText"/>
    <w:next w:val="CommentText"/>
    <w:link w:val="CommentSubjectChar"/>
    <w:uiPriority w:val="99"/>
    <w:semiHidden/>
    <w:unhideWhenUsed/>
    <w:rsid w:val="009712A7"/>
    <w:rPr>
      <w:b/>
      <w:bCs/>
    </w:rPr>
  </w:style>
  <w:style w:type="character" w:customStyle="1" w:styleId="CommentSubjectChar">
    <w:name w:val="Comment Subject Char"/>
    <w:basedOn w:val="CommentTextChar"/>
    <w:link w:val="CommentSubject"/>
    <w:uiPriority w:val="99"/>
    <w:semiHidden/>
    <w:rsid w:val="009712A7"/>
    <w:rPr>
      <w:b/>
      <w:bCs/>
      <w:sz w:val="20"/>
      <w:szCs w:val="20"/>
    </w:rPr>
  </w:style>
  <w:style w:type="table" w:styleId="TableGrid">
    <w:name w:val="Table Grid"/>
    <w:basedOn w:val="TableNormal"/>
    <w:uiPriority w:val="39"/>
    <w:rsid w:val="00971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79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94B"/>
  </w:style>
  <w:style w:type="paragraph" w:styleId="Footer">
    <w:name w:val="footer"/>
    <w:basedOn w:val="Normal"/>
    <w:link w:val="FooterChar"/>
    <w:uiPriority w:val="99"/>
    <w:unhideWhenUsed/>
    <w:rsid w:val="00397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94B"/>
  </w:style>
  <w:style w:type="paragraph" w:customStyle="1" w:styleId="TableParagraph">
    <w:name w:val="Table Paragraph"/>
    <w:basedOn w:val="Normal"/>
    <w:uiPriority w:val="1"/>
    <w:qFormat/>
    <w:rsid w:val="00094F63"/>
    <w:pPr>
      <w:widowControl w:val="0"/>
      <w:autoSpaceDE w:val="0"/>
      <w:autoSpaceDN w:val="0"/>
      <w:spacing w:after="0" w:line="256" w:lineRule="exact"/>
      <w:ind w:left="110"/>
    </w:pPr>
    <w:rPr>
      <w:rFonts w:ascii="Arial" w:eastAsia="Arial" w:hAnsi="Arial" w:cs="Arial"/>
      <w:kern w:val="0"/>
      <w:sz w:val="22"/>
      <w:szCs w:val="22"/>
      <w:lang w:val="en-US"/>
      <w14:ligatures w14:val="none"/>
    </w:rPr>
  </w:style>
  <w:style w:type="paragraph" w:customStyle="1" w:styleId="1bodycopy10pt">
    <w:name w:val="1 body copy 10pt"/>
    <w:basedOn w:val="Normal"/>
    <w:link w:val="1bodycopy10ptChar"/>
    <w:qFormat/>
    <w:rsid w:val="0093160A"/>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93160A"/>
    <w:rPr>
      <w:rFonts w:ascii="Arial" w:eastAsia="MS Mincho" w:hAnsi="Arial" w:cs="Times New Roman"/>
      <w:kern w:val="0"/>
      <w:sz w:val="20"/>
      <w:lang w:val="en-US"/>
      <w14:ligatures w14:val="none"/>
    </w:rPr>
  </w:style>
  <w:style w:type="paragraph" w:customStyle="1" w:styleId="6Abstract">
    <w:name w:val="6 Abstract"/>
    <w:qFormat/>
    <w:rsid w:val="0093160A"/>
    <w:pPr>
      <w:spacing w:after="240" w:line="259" w:lineRule="auto"/>
    </w:pPr>
    <w:rPr>
      <w:rFonts w:ascii="Arial" w:eastAsia="MS Mincho" w:hAnsi="Arial" w:cs="Times New Roman"/>
      <w:kern w:val="0"/>
      <w:sz w:val="28"/>
      <w:szCs w:val="28"/>
      <w:lang w:val="en-US"/>
      <w14:ligatures w14:val="none"/>
    </w:rPr>
  </w:style>
  <w:style w:type="paragraph" w:customStyle="1" w:styleId="1bodycopy11pt">
    <w:name w:val="1 body copy 11pt"/>
    <w:autoRedefine/>
    <w:rsid w:val="0093160A"/>
    <w:pPr>
      <w:spacing w:after="120" w:line="240" w:lineRule="auto"/>
      <w:ind w:right="850"/>
    </w:pPr>
    <w:rPr>
      <w:rFonts w:ascii="Arial" w:eastAsia="MS Mincho" w:hAnsi="Arial" w:cs="Arial"/>
      <w:kern w:val="0"/>
      <w:sz w:val="22"/>
      <w:lang w:val="en-US"/>
      <w14:ligatures w14:val="none"/>
    </w:rPr>
  </w:style>
  <w:style w:type="paragraph" w:customStyle="1" w:styleId="3Policytitle">
    <w:name w:val="3 Policy title"/>
    <w:basedOn w:val="Normal"/>
    <w:qFormat/>
    <w:rsid w:val="0093160A"/>
    <w:pPr>
      <w:spacing w:after="120" w:line="240" w:lineRule="auto"/>
    </w:pPr>
    <w:rPr>
      <w:rFonts w:ascii="Arial" w:eastAsia="MS Mincho" w:hAnsi="Arial" w:cs="Times New Roman"/>
      <w:b/>
      <w:kern w:val="0"/>
      <w:sz w:val="72"/>
      <w:lang w:val="en-US"/>
      <w14:ligatures w14:val="none"/>
    </w:rPr>
  </w:style>
  <w:style w:type="paragraph" w:styleId="TOCHeading">
    <w:name w:val="TOC Heading"/>
    <w:basedOn w:val="Heading1"/>
    <w:next w:val="Normal"/>
    <w:uiPriority w:val="39"/>
    <w:unhideWhenUsed/>
    <w:qFormat/>
    <w:rsid w:val="0005371C"/>
    <w:pPr>
      <w:spacing w:before="240" w:after="0" w:line="259" w:lineRule="auto"/>
      <w:outlineLvl w:val="9"/>
    </w:pPr>
    <w:rPr>
      <w:kern w:val="0"/>
      <w:sz w:val="32"/>
      <w:szCs w:val="32"/>
      <w:lang w:val="en-US"/>
      <w14:ligatures w14:val="none"/>
    </w:rPr>
  </w:style>
  <w:style w:type="character" w:styleId="Hyperlink">
    <w:name w:val="Hyperlink"/>
    <w:basedOn w:val="DefaultParagraphFont"/>
    <w:uiPriority w:val="99"/>
    <w:unhideWhenUsed/>
    <w:rsid w:val="00085494"/>
    <w:rPr>
      <w:color w:val="0000FF"/>
      <w:u w:val="single"/>
    </w:rPr>
  </w:style>
  <w:style w:type="character" w:styleId="UnresolvedMention">
    <w:name w:val="Unresolved Mention"/>
    <w:basedOn w:val="DefaultParagraphFont"/>
    <w:uiPriority w:val="99"/>
    <w:semiHidden/>
    <w:unhideWhenUsed/>
    <w:rsid w:val="00085494"/>
    <w:rPr>
      <w:color w:val="605E5C"/>
      <w:shd w:val="clear" w:color="auto" w:fill="E1DFDD"/>
    </w:rPr>
  </w:style>
  <w:style w:type="paragraph" w:styleId="NormalWeb">
    <w:name w:val="Normal (Web)"/>
    <w:basedOn w:val="Normal"/>
    <w:uiPriority w:val="99"/>
    <w:semiHidden/>
    <w:unhideWhenUsed/>
    <w:rsid w:val="000E5FC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E5F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ov.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C7A3F-B0C6-41E5-90EF-3BF86D197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3575</Words>
  <Characters>20383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Kieren Done (Staff - Laetare CMAT)</dc:creator>
  <cp:keywords/>
  <dc:description/>
  <cp:lastModifiedBy>J Jones (Staff - Laetare CMAT)</cp:lastModifiedBy>
  <cp:revision>3</cp:revision>
  <cp:lastPrinted>2025-10-21T08:09:00Z</cp:lastPrinted>
  <dcterms:created xsi:type="dcterms:W3CDTF">2025-11-12T12:10:00Z</dcterms:created>
  <dcterms:modified xsi:type="dcterms:W3CDTF">2026-01-07T18:23:00Z</dcterms:modified>
</cp:coreProperties>
</file>